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30"/>
        <w:tblW w:w="9007" w:type="dxa"/>
        <w:tblLook w:val="04A0" w:firstRow="1" w:lastRow="0" w:firstColumn="1" w:lastColumn="0" w:noHBand="0" w:noVBand="1"/>
      </w:tblPr>
      <w:tblGrid>
        <w:gridCol w:w="1548"/>
        <w:gridCol w:w="7459"/>
      </w:tblGrid>
      <w:tr w:rsidR="007B63D9" w:rsidRPr="007B63D9" w14:paraId="36CB7D1D" w14:textId="77777777" w:rsidTr="007B63D9">
        <w:trPr>
          <w:trHeight w:val="1440"/>
        </w:trPr>
        <w:tc>
          <w:tcPr>
            <w:tcW w:w="1548" w:type="dxa"/>
          </w:tcPr>
          <w:bookmarkStart w:id="0" w:name="_Hlk31273781"/>
          <w:bookmarkStart w:id="1" w:name="_MON_1641877230"/>
          <w:bookmarkEnd w:id="1"/>
          <w:p w14:paraId="796E324E" w14:textId="6434642B" w:rsidR="007B63D9" w:rsidRPr="007B63D9" w:rsidRDefault="007B63D9" w:rsidP="007B63D9">
            <w:pPr>
              <w:widowControl w:val="0"/>
              <w:spacing w:after="0" w:line="240" w:lineRule="auto"/>
              <w:rPr>
                <w:rFonts w:ascii="Times New Roman" w:eastAsia="Times New Roman" w:hAnsi="Times New Roman" w:cs="Times New Roman"/>
                <w:i/>
                <w:snapToGrid w:val="0"/>
                <w:sz w:val="12"/>
                <w:szCs w:val="12"/>
                <w:lang w:val="en-US"/>
              </w:rPr>
            </w:pPr>
            <w:r w:rsidRPr="007B63D9">
              <w:rPr>
                <w:rFonts w:ascii="Times New Roman" w:eastAsia="Times New Roman" w:hAnsi="Times New Roman" w:cs="Times New Roman"/>
                <w:snapToGrid w:val="0"/>
                <w:sz w:val="20"/>
                <w:szCs w:val="20"/>
                <w:lang w:val="en-US"/>
              </w:rPr>
              <w:object w:dxaOrig="1066" w:dyaOrig="1066" w14:anchorId="0D0E5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70.5pt" o:ole="" fillcolor="window">
                  <v:imagedata r:id="rId11" o:title="" croptop="-5838f" cropbottom="-89f" cropleft="-89f" cropright="-89f"/>
                </v:shape>
                <o:OLEObject Type="Embed" ProgID="Word.Picture.8" ShapeID="_x0000_i1025" DrawAspect="Content" ObjectID="_1758540510" r:id="rId12"/>
              </w:object>
            </w:r>
          </w:p>
        </w:tc>
        <w:tc>
          <w:tcPr>
            <w:tcW w:w="7459" w:type="dxa"/>
          </w:tcPr>
          <w:p w14:paraId="138CD106" w14:textId="77777777" w:rsidR="007B63D9" w:rsidRPr="007B63D9" w:rsidRDefault="007B63D9" w:rsidP="007B63D9">
            <w:pPr>
              <w:widowControl w:val="0"/>
              <w:spacing w:before="480" w:after="0" w:line="240" w:lineRule="auto"/>
              <w:jc w:val="center"/>
              <w:rPr>
                <w:rFonts w:ascii="Times New Roman" w:eastAsia="Times New Roman" w:hAnsi="Times New Roman" w:cs="Times New Roman"/>
                <w:b/>
                <w:snapToGrid w:val="0"/>
                <w:sz w:val="32"/>
                <w:szCs w:val="32"/>
                <w:lang w:val="en-US"/>
              </w:rPr>
            </w:pPr>
            <w:r w:rsidRPr="007B63D9">
              <w:rPr>
                <w:rFonts w:ascii="Times New Roman" w:eastAsia="Times New Roman" w:hAnsi="Times New Roman" w:cs="Times New Roman"/>
                <w:b/>
                <w:snapToGrid w:val="0"/>
                <w:sz w:val="32"/>
                <w:szCs w:val="32"/>
                <w:lang w:val="en-US"/>
              </w:rPr>
              <w:t>REPUBLIC OF THE MARSHALL ISLANDS</w:t>
            </w:r>
          </w:p>
          <w:p w14:paraId="1C3BA23B" w14:textId="6735ACD0" w:rsidR="00F77072" w:rsidRPr="00F77072" w:rsidRDefault="007B63D9" w:rsidP="00F77072">
            <w:pPr>
              <w:widowControl w:val="0"/>
              <w:spacing w:before="120" w:after="0" w:line="240" w:lineRule="auto"/>
              <w:jc w:val="center"/>
              <w:rPr>
                <w:rFonts w:ascii="Times New Roman" w:eastAsia="Times New Roman" w:hAnsi="Times New Roman" w:cs="Times New Roman"/>
                <w:b/>
                <w:snapToGrid w:val="0"/>
                <w:sz w:val="24"/>
                <w:szCs w:val="24"/>
                <w:lang w:val="en-US"/>
              </w:rPr>
            </w:pPr>
            <w:r w:rsidRPr="007B63D9">
              <w:rPr>
                <w:rFonts w:ascii="Times New Roman" w:eastAsia="Times New Roman" w:hAnsi="Times New Roman" w:cs="Times New Roman"/>
                <w:b/>
                <w:snapToGrid w:val="0"/>
                <w:sz w:val="24"/>
                <w:szCs w:val="24"/>
                <w:lang w:val="en-US"/>
              </w:rPr>
              <w:t>MARITIME ADMINISTRATOR</w:t>
            </w:r>
          </w:p>
        </w:tc>
      </w:tr>
    </w:tbl>
    <w:bookmarkEnd w:id="0"/>
    <w:p w14:paraId="063066F1" w14:textId="6AAAC5F1" w:rsidR="005C28B7" w:rsidRPr="005C28B7" w:rsidRDefault="005C28B7" w:rsidP="007B63D9">
      <w:pPr>
        <w:spacing w:after="0"/>
        <w:ind w:left="1440"/>
        <w:jc w:val="center"/>
        <w:rPr>
          <w:rFonts w:ascii="Times New Roman" w:hAnsi="Times New Roman" w:cs="Times New Roman"/>
          <w:b/>
          <w:color w:val="000000" w:themeColor="text1"/>
          <w:sz w:val="24"/>
          <w:szCs w:val="24"/>
          <w:u w:val="single"/>
          <w:lang w:val="en-US"/>
        </w:rPr>
      </w:pPr>
      <w:r w:rsidRPr="005C28B7">
        <w:rPr>
          <w:rFonts w:ascii="Times New Roman" w:hAnsi="Times New Roman" w:cs="Times New Roman"/>
          <w:b/>
          <w:color w:val="000000" w:themeColor="text1"/>
          <w:sz w:val="24"/>
          <w:szCs w:val="24"/>
          <w:u w:val="single"/>
          <w:lang w:val="en-US"/>
        </w:rPr>
        <w:t>Requirements for Notice of Foreign Mortgage Recordation</w:t>
      </w:r>
    </w:p>
    <w:p w14:paraId="558AB499" w14:textId="700EDB02" w:rsidR="00F77136" w:rsidRDefault="00F77136" w:rsidP="00F77136">
      <w:pPr>
        <w:spacing w:after="0"/>
        <w:rPr>
          <w:rFonts w:ascii="Times New Roman" w:hAnsi="Times New Roman" w:cs="Times New Roman"/>
          <w:lang w:val="en-GB"/>
        </w:rPr>
      </w:pPr>
    </w:p>
    <w:p w14:paraId="04F4DC15" w14:textId="77777777" w:rsidR="005C28B7" w:rsidRPr="001F39B9" w:rsidRDefault="005C28B7" w:rsidP="00F77136">
      <w:pPr>
        <w:spacing w:after="0"/>
        <w:rPr>
          <w:rFonts w:ascii="Times New Roman" w:hAnsi="Times New Roman" w:cs="Times New Roman"/>
          <w:lang w:val="en-GB"/>
        </w:rPr>
      </w:pPr>
    </w:p>
    <w:p w14:paraId="4780F66E" w14:textId="1269B62D" w:rsidR="00937C2D" w:rsidRDefault="000E03AB" w:rsidP="005C28B7">
      <w:pPr>
        <w:spacing w:after="0"/>
        <w:rPr>
          <w:rFonts w:ascii="Times New Roman" w:hAnsi="Times New Roman" w:cs="Times New Roman"/>
          <w:b/>
          <w:color w:val="000000" w:themeColor="text1"/>
          <w:u w:val="single"/>
          <w:lang w:val="en-US"/>
        </w:rPr>
      </w:pPr>
      <w:r w:rsidRPr="001F39B9">
        <w:rPr>
          <w:rFonts w:ascii="Times New Roman" w:hAnsi="Times New Roman" w:cs="Times New Roman"/>
          <w:b/>
          <w:color w:val="000000" w:themeColor="text1"/>
          <w:u w:val="single"/>
          <w:lang w:val="en-US"/>
        </w:rPr>
        <w:t xml:space="preserve">Documents to be </w:t>
      </w:r>
      <w:r w:rsidR="00912BB7" w:rsidRPr="001F39B9">
        <w:rPr>
          <w:rFonts w:ascii="Times New Roman" w:hAnsi="Times New Roman" w:cs="Times New Roman"/>
          <w:b/>
          <w:color w:val="000000" w:themeColor="text1"/>
          <w:u w:val="single"/>
          <w:lang w:val="en-US"/>
        </w:rPr>
        <w:t xml:space="preserve">received prior </w:t>
      </w:r>
      <w:r w:rsidR="00E13477">
        <w:rPr>
          <w:rFonts w:ascii="Times New Roman" w:hAnsi="Times New Roman" w:cs="Times New Roman"/>
          <w:b/>
          <w:color w:val="000000" w:themeColor="text1"/>
          <w:u w:val="single"/>
          <w:lang w:val="en-US"/>
        </w:rPr>
        <w:t xml:space="preserve">to </w:t>
      </w:r>
      <w:r w:rsidR="001F39B9">
        <w:rPr>
          <w:rFonts w:ascii="Times New Roman" w:hAnsi="Times New Roman" w:cs="Times New Roman"/>
          <w:b/>
          <w:color w:val="000000" w:themeColor="text1"/>
          <w:u w:val="single"/>
          <w:lang w:val="en-US"/>
        </w:rPr>
        <w:t>r</w:t>
      </w:r>
      <w:r w:rsidR="00912BB7" w:rsidRPr="001F39B9">
        <w:rPr>
          <w:rFonts w:ascii="Times New Roman" w:hAnsi="Times New Roman" w:cs="Times New Roman"/>
          <w:b/>
          <w:color w:val="000000" w:themeColor="text1"/>
          <w:u w:val="single"/>
          <w:lang w:val="en-US"/>
        </w:rPr>
        <w:t>ecordation</w:t>
      </w:r>
      <w:r w:rsidRPr="001F39B9">
        <w:rPr>
          <w:rFonts w:ascii="Times New Roman" w:hAnsi="Times New Roman" w:cs="Times New Roman"/>
          <w:b/>
          <w:color w:val="000000" w:themeColor="text1"/>
          <w:u w:val="single"/>
          <w:lang w:val="en-US"/>
        </w:rPr>
        <w:t>:</w:t>
      </w:r>
    </w:p>
    <w:p w14:paraId="7C7E887A" w14:textId="77777777" w:rsidR="005C28B7" w:rsidRPr="001F39B9" w:rsidRDefault="005C28B7" w:rsidP="005C28B7">
      <w:pPr>
        <w:spacing w:after="0"/>
        <w:rPr>
          <w:rFonts w:ascii="Times New Roman" w:hAnsi="Times New Roman" w:cs="Times New Roman"/>
          <w:b/>
          <w:color w:val="000000" w:themeColor="text1"/>
          <w:u w:val="single"/>
          <w:lang w:val="en-US"/>
        </w:rPr>
      </w:pPr>
    </w:p>
    <w:p w14:paraId="7305AFC7" w14:textId="3D85AF82" w:rsidR="00937C2D" w:rsidRPr="00371316" w:rsidRDefault="002306D2" w:rsidP="00371316">
      <w:pPr>
        <w:pStyle w:val="ListParagraph"/>
        <w:numPr>
          <w:ilvl w:val="0"/>
          <w:numId w:val="11"/>
        </w:numPr>
        <w:ind w:left="360"/>
        <w:rPr>
          <w:rFonts w:ascii="Times New Roman" w:hAnsi="Times New Roman" w:cs="Times New Roman"/>
          <w:lang w:val="en-US"/>
        </w:rPr>
      </w:pPr>
      <w:r w:rsidRPr="001F39B9">
        <w:rPr>
          <w:rFonts w:ascii="Times New Roman" w:hAnsi="Times New Roman" w:cs="Times New Roman"/>
        </w:rPr>
        <w:t>Memorandum of Particulars - Notice of Foreign Mortgage</w:t>
      </w:r>
      <w:r w:rsidR="00E13477">
        <w:rPr>
          <w:rFonts w:ascii="Times New Roman" w:hAnsi="Times New Roman" w:cs="Times New Roman"/>
        </w:rPr>
        <w:t xml:space="preserve"> (MOP-D</w:t>
      </w:r>
      <w:r w:rsidRPr="001F39B9">
        <w:rPr>
          <w:rFonts w:ascii="Times New Roman" w:hAnsi="Times New Roman" w:cs="Times New Roman"/>
        </w:rPr>
        <w:t xml:space="preserve">) and optional </w:t>
      </w:r>
      <w:r w:rsidRPr="00371316">
        <w:rPr>
          <w:rFonts w:ascii="Times New Roman" w:hAnsi="Times New Roman" w:cs="Times New Roman"/>
        </w:rPr>
        <w:t xml:space="preserve">formal Notice </w:t>
      </w:r>
      <w:r w:rsidR="00E13477" w:rsidRPr="00371316">
        <w:rPr>
          <w:rFonts w:ascii="Times New Roman" w:hAnsi="Times New Roman" w:cs="Times New Roman"/>
        </w:rPr>
        <w:t>signed by</w:t>
      </w:r>
      <w:r w:rsidR="007574B5" w:rsidRPr="00371316">
        <w:rPr>
          <w:rFonts w:ascii="Times New Roman" w:hAnsi="Times New Roman" w:cs="Times New Roman"/>
        </w:rPr>
        <w:t xml:space="preserve"> </w:t>
      </w:r>
      <w:r w:rsidR="00E13477" w:rsidRPr="00371316">
        <w:rPr>
          <w:rFonts w:ascii="Times New Roman" w:hAnsi="Times New Roman" w:cs="Times New Roman"/>
        </w:rPr>
        <w:t xml:space="preserve">/ on behalf of the Mortgagor, and </w:t>
      </w:r>
      <w:r w:rsidRPr="00371316">
        <w:rPr>
          <w:rFonts w:ascii="Times New Roman" w:hAnsi="Times New Roman" w:cs="Times New Roman"/>
        </w:rPr>
        <w:t>duly acknowledged</w:t>
      </w:r>
      <w:r w:rsidR="00227F04">
        <w:rPr>
          <w:rFonts w:ascii="Times New Roman" w:hAnsi="Times New Roman" w:cs="Times New Roman"/>
        </w:rPr>
        <w:t>*</w:t>
      </w:r>
      <w:r w:rsidRPr="00371316">
        <w:rPr>
          <w:rFonts w:ascii="Times New Roman" w:hAnsi="Times New Roman" w:cs="Times New Roman"/>
        </w:rPr>
        <w:t xml:space="preserve"> or notarized </w:t>
      </w:r>
      <w:r w:rsidR="003808CE" w:rsidRPr="00371316">
        <w:rPr>
          <w:rFonts w:ascii="Times New Roman" w:hAnsi="Times New Roman" w:cs="Times New Roman"/>
        </w:rPr>
        <w:t>(</w:t>
      </w:r>
      <w:r w:rsidR="00BC42E6">
        <w:rPr>
          <w:rFonts w:ascii="Times New Roman" w:hAnsi="Times New Roman" w:cs="Times New Roman"/>
        </w:rPr>
        <w:t>3</w:t>
      </w:r>
      <w:r w:rsidR="007E271C">
        <w:rPr>
          <w:rFonts w:ascii="Times New Roman" w:hAnsi="Times New Roman" w:cs="Times New Roman"/>
        </w:rPr>
        <w:t xml:space="preserve"> </w:t>
      </w:r>
      <w:r w:rsidR="00BC42E6">
        <w:rPr>
          <w:rFonts w:ascii="Times New Roman" w:hAnsi="Times New Roman" w:cs="Times New Roman"/>
        </w:rPr>
        <w:t>hard copies**</w:t>
      </w:r>
      <w:r w:rsidR="008F26A1" w:rsidRPr="00371316">
        <w:rPr>
          <w:rFonts w:ascii="Times New Roman" w:hAnsi="Times New Roman" w:cs="Times New Roman"/>
        </w:rPr>
        <w:t>)</w:t>
      </w:r>
    </w:p>
    <w:p w14:paraId="3BDAB742" w14:textId="77777777" w:rsidR="005C28B7" w:rsidRPr="001F39B9" w:rsidRDefault="005C28B7" w:rsidP="005C28B7">
      <w:pPr>
        <w:pStyle w:val="ListParagraph"/>
        <w:ind w:left="360"/>
        <w:rPr>
          <w:rFonts w:ascii="Times New Roman" w:hAnsi="Times New Roman" w:cs="Times New Roman"/>
          <w:lang w:val="en-US"/>
        </w:rPr>
      </w:pPr>
    </w:p>
    <w:p w14:paraId="21A41F15" w14:textId="1735EAAF" w:rsidR="00F77136" w:rsidRPr="00227F04" w:rsidRDefault="002306D2" w:rsidP="00D52F14">
      <w:pPr>
        <w:pStyle w:val="ListParagraph"/>
        <w:numPr>
          <w:ilvl w:val="0"/>
          <w:numId w:val="11"/>
        </w:numPr>
        <w:spacing w:after="0"/>
        <w:ind w:left="360" w:right="26"/>
        <w:rPr>
          <w:rFonts w:ascii="Times New Roman" w:hAnsi="Times New Roman" w:cs="Times New Roman"/>
          <w:lang w:val="en-US"/>
        </w:rPr>
      </w:pPr>
      <w:r w:rsidRPr="00227F04">
        <w:rPr>
          <w:rFonts w:ascii="Times New Roman" w:hAnsi="Times New Roman" w:cs="Times New Roman"/>
          <w:color w:val="000000"/>
        </w:rPr>
        <w:t xml:space="preserve">Certificate of Liens issued by </w:t>
      </w:r>
      <w:r w:rsidR="007574B5" w:rsidRPr="00227F04">
        <w:rPr>
          <w:rFonts w:ascii="Times New Roman" w:hAnsi="Times New Roman" w:cs="Times New Roman"/>
          <w:color w:val="000000"/>
        </w:rPr>
        <w:t>current</w:t>
      </w:r>
      <w:r w:rsidR="00E13477" w:rsidRPr="00227F04">
        <w:rPr>
          <w:rFonts w:ascii="Times New Roman" w:hAnsi="Times New Roman" w:cs="Times New Roman"/>
          <w:color w:val="000000"/>
        </w:rPr>
        <w:t xml:space="preserve"> Underlying</w:t>
      </w:r>
      <w:r w:rsidRPr="00227F04">
        <w:rPr>
          <w:rFonts w:ascii="Times New Roman" w:hAnsi="Times New Roman" w:cs="Times New Roman"/>
          <w:color w:val="000000"/>
        </w:rPr>
        <w:t xml:space="preserve"> Registry (dated within 3 working days of recordation)</w:t>
      </w:r>
    </w:p>
    <w:p w14:paraId="2D6A7284" w14:textId="77777777" w:rsidR="005C28B7" w:rsidRPr="005C28B7" w:rsidRDefault="005C28B7" w:rsidP="005C28B7">
      <w:pPr>
        <w:pStyle w:val="ListParagraph"/>
        <w:rPr>
          <w:rFonts w:ascii="Times New Roman" w:hAnsi="Times New Roman" w:cs="Times New Roman"/>
          <w:lang w:val="en-US"/>
        </w:rPr>
      </w:pPr>
    </w:p>
    <w:p w14:paraId="594A6996" w14:textId="747F3507" w:rsidR="00F77136" w:rsidRPr="005C28B7" w:rsidRDefault="002306D2" w:rsidP="00F77136">
      <w:pPr>
        <w:pStyle w:val="ListParagraph"/>
        <w:numPr>
          <w:ilvl w:val="0"/>
          <w:numId w:val="11"/>
        </w:numPr>
        <w:spacing w:after="0"/>
        <w:ind w:left="360"/>
        <w:rPr>
          <w:rFonts w:ascii="Times New Roman" w:hAnsi="Times New Roman" w:cs="Times New Roman"/>
          <w:lang w:val="en-US"/>
        </w:rPr>
      </w:pPr>
      <w:r w:rsidRPr="001F39B9">
        <w:rPr>
          <w:rFonts w:ascii="Times New Roman" w:hAnsi="Times New Roman" w:cs="Times New Roman"/>
          <w:color w:val="000000"/>
        </w:rPr>
        <w:t>Power of Attorney or Corporate Resolutions for the Mortgagor</w:t>
      </w:r>
      <w:r w:rsidR="00227F04">
        <w:rPr>
          <w:rFonts w:ascii="Times New Roman" w:hAnsi="Times New Roman" w:cs="Times New Roman"/>
          <w:color w:val="000000"/>
        </w:rPr>
        <w:t>**</w:t>
      </w:r>
    </w:p>
    <w:p w14:paraId="4150BDD1" w14:textId="77777777" w:rsidR="005C28B7" w:rsidRPr="005C28B7" w:rsidRDefault="005C28B7" w:rsidP="005C28B7">
      <w:pPr>
        <w:pStyle w:val="ListParagraph"/>
        <w:rPr>
          <w:rFonts w:ascii="Times New Roman" w:hAnsi="Times New Roman" w:cs="Times New Roman"/>
          <w:lang w:val="en-US"/>
        </w:rPr>
      </w:pPr>
    </w:p>
    <w:p w14:paraId="57A353A0" w14:textId="64EA9A7F" w:rsidR="00493A99" w:rsidRPr="001F39B9" w:rsidRDefault="00493A99" w:rsidP="00493A99">
      <w:pPr>
        <w:pStyle w:val="ListParagraph"/>
        <w:numPr>
          <w:ilvl w:val="0"/>
          <w:numId w:val="11"/>
        </w:numPr>
        <w:spacing w:after="0"/>
        <w:ind w:left="360"/>
        <w:rPr>
          <w:rFonts w:ascii="Times New Roman" w:hAnsi="Times New Roman" w:cs="Times New Roman"/>
          <w:lang w:val="en-US"/>
        </w:rPr>
      </w:pPr>
      <w:r w:rsidRPr="001F39B9">
        <w:rPr>
          <w:rFonts w:ascii="Times New Roman" w:hAnsi="Times New Roman" w:cs="Times New Roman"/>
        </w:rPr>
        <w:t xml:space="preserve">Payment of </w:t>
      </w:r>
      <w:r w:rsidR="00E13477">
        <w:rPr>
          <w:rFonts w:ascii="Times New Roman" w:hAnsi="Times New Roman" w:cs="Times New Roman"/>
        </w:rPr>
        <w:t>Recordation</w:t>
      </w:r>
      <w:r w:rsidR="00E13477" w:rsidRPr="001F39B9">
        <w:rPr>
          <w:rFonts w:ascii="Times New Roman" w:hAnsi="Times New Roman" w:cs="Times New Roman"/>
        </w:rPr>
        <w:t xml:space="preserve"> </w:t>
      </w:r>
      <w:r w:rsidR="001F39B9">
        <w:rPr>
          <w:rFonts w:ascii="Times New Roman" w:hAnsi="Times New Roman" w:cs="Times New Roman"/>
        </w:rPr>
        <w:t>Fees</w:t>
      </w:r>
      <w:r w:rsidR="00E13477">
        <w:rPr>
          <w:rFonts w:ascii="Times New Roman" w:hAnsi="Times New Roman" w:cs="Times New Roman"/>
        </w:rPr>
        <w:t xml:space="preserve"> </w:t>
      </w:r>
      <w:r w:rsidR="00D52F14">
        <w:rPr>
          <w:rFonts w:ascii="Times New Roman" w:hAnsi="Times New Roman" w:cs="Times New Roman"/>
        </w:rPr>
        <w:t>(</w:t>
      </w:r>
      <w:r w:rsidR="00FD590A">
        <w:rPr>
          <w:rFonts w:ascii="Times New Roman" w:hAnsi="Times New Roman" w:cs="Times New Roman"/>
        </w:rPr>
        <w:t xml:space="preserve">See </w:t>
      </w:r>
      <w:hyperlink r:id="rId13" w:history="1">
        <w:r w:rsidR="00F806B7" w:rsidRPr="00D52F14">
          <w:rPr>
            <w:rStyle w:val="Hyperlink"/>
            <w:rFonts w:ascii="Times New Roman" w:hAnsi="Times New Roman" w:cs="Times New Roman"/>
          </w:rPr>
          <w:t>MN</w:t>
        </w:r>
        <w:r w:rsidR="00D52F14" w:rsidRPr="00D52F14">
          <w:rPr>
            <w:rStyle w:val="Hyperlink"/>
            <w:rFonts w:ascii="Times New Roman" w:hAnsi="Times New Roman" w:cs="Times New Roman"/>
          </w:rPr>
          <w:t>-</w:t>
        </w:r>
        <w:r w:rsidR="00F806B7" w:rsidRPr="00D52F14">
          <w:rPr>
            <w:rStyle w:val="Hyperlink"/>
            <w:rFonts w:ascii="Times New Roman" w:hAnsi="Times New Roman" w:cs="Times New Roman"/>
          </w:rPr>
          <w:t>1-005-1</w:t>
        </w:r>
      </w:hyperlink>
      <w:r w:rsidR="00F806B7">
        <w:rPr>
          <w:rFonts w:ascii="Times New Roman" w:hAnsi="Times New Roman" w:cs="Times New Roman"/>
        </w:rPr>
        <w:t xml:space="preserve"> or </w:t>
      </w:r>
      <w:hyperlink r:id="rId14" w:history="1">
        <w:r w:rsidR="00F806B7" w:rsidRPr="00D52F14">
          <w:rPr>
            <w:rStyle w:val="Hyperlink"/>
            <w:rFonts w:ascii="Times New Roman" w:hAnsi="Times New Roman" w:cs="Times New Roman"/>
          </w:rPr>
          <w:t>MN</w:t>
        </w:r>
        <w:r w:rsidR="00D52F14" w:rsidRPr="00D52F14">
          <w:rPr>
            <w:rStyle w:val="Hyperlink"/>
            <w:rFonts w:ascii="Times New Roman" w:hAnsi="Times New Roman" w:cs="Times New Roman"/>
          </w:rPr>
          <w:t>-</w:t>
        </w:r>
        <w:r w:rsidR="00F806B7" w:rsidRPr="00D52F14">
          <w:rPr>
            <w:rStyle w:val="Hyperlink"/>
            <w:rFonts w:ascii="Times New Roman" w:hAnsi="Times New Roman" w:cs="Times New Roman"/>
          </w:rPr>
          <w:t>1</w:t>
        </w:r>
        <w:r w:rsidR="00D52F14" w:rsidRPr="00D52F14">
          <w:rPr>
            <w:rStyle w:val="Hyperlink"/>
            <w:rFonts w:ascii="Times New Roman" w:hAnsi="Times New Roman" w:cs="Times New Roman"/>
          </w:rPr>
          <w:t>-</w:t>
        </w:r>
        <w:r w:rsidR="00F806B7" w:rsidRPr="00D52F14">
          <w:rPr>
            <w:rStyle w:val="Hyperlink"/>
            <w:rFonts w:ascii="Times New Roman" w:hAnsi="Times New Roman" w:cs="Times New Roman"/>
          </w:rPr>
          <w:t>005-2</w:t>
        </w:r>
      </w:hyperlink>
      <w:r w:rsidR="00D52F14">
        <w:rPr>
          <w:rFonts w:ascii="Times New Roman" w:hAnsi="Times New Roman" w:cs="Times New Roman"/>
        </w:rPr>
        <w:t>)</w:t>
      </w:r>
    </w:p>
    <w:p w14:paraId="1F032550" w14:textId="75BF3AAA" w:rsidR="00207708" w:rsidRDefault="00207708" w:rsidP="00EB4995">
      <w:pPr>
        <w:spacing w:after="0"/>
        <w:rPr>
          <w:rFonts w:ascii="Times New Roman" w:hAnsi="Times New Roman" w:cs="Times New Roman"/>
          <w:lang w:val="en-US"/>
        </w:rPr>
      </w:pPr>
    </w:p>
    <w:p w14:paraId="443A8152" w14:textId="77777777" w:rsidR="005C28B7" w:rsidRPr="001F39B9" w:rsidRDefault="005C28B7" w:rsidP="00EB4995">
      <w:pPr>
        <w:spacing w:after="0"/>
        <w:rPr>
          <w:rFonts w:ascii="Times New Roman" w:hAnsi="Times New Roman" w:cs="Times New Roman"/>
          <w:lang w:val="en-US"/>
        </w:rPr>
      </w:pPr>
    </w:p>
    <w:p w14:paraId="0281FB82" w14:textId="7DED655F" w:rsidR="00EB4995" w:rsidRDefault="00EB4995" w:rsidP="005C28B7">
      <w:pPr>
        <w:spacing w:after="0"/>
        <w:rPr>
          <w:rFonts w:ascii="Times New Roman" w:hAnsi="Times New Roman" w:cs="Times New Roman"/>
          <w:b/>
          <w:color w:val="000000" w:themeColor="text1"/>
          <w:u w:val="single"/>
          <w:lang w:val="en-US"/>
        </w:rPr>
      </w:pPr>
      <w:r w:rsidRPr="001F39B9">
        <w:rPr>
          <w:rFonts w:ascii="Times New Roman" w:hAnsi="Times New Roman" w:cs="Times New Roman"/>
          <w:b/>
          <w:color w:val="000000" w:themeColor="text1"/>
          <w:u w:val="single"/>
          <w:lang w:val="en-US"/>
        </w:rPr>
        <w:t>Documents to be issued</w:t>
      </w:r>
      <w:r w:rsidR="000E03AB" w:rsidRPr="001F39B9">
        <w:rPr>
          <w:rFonts w:ascii="Times New Roman" w:hAnsi="Times New Roman" w:cs="Times New Roman"/>
          <w:b/>
          <w:color w:val="000000" w:themeColor="text1"/>
          <w:u w:val="single"/>
          <w:lang w:val="en-US"/>
        </w:rPr>
        <w:t xml:space="preserve"> after recordation:</w:t>
      </w:r>
    </w:p>
    <w:p w14:paraId="1756EEB1" w14:textId="77777777" w:rsidR="005C28B7" w:rsidRPr="00D52F14" w:rsidRDefault="005C28B7" w:rsidP="005C28B7">
      <w:pPr>
        <w:spacing w:after="0"/>
        <w:rPr>
          <w:rFonts w:ascii="Times New Roman" w:hAnsi="Times New Roman" w:cs="Times New Roman"/>
          <w:bCs/>
          <w:color w:val="000000" w:themeColor="text1"/>
          <w:lang w:val="en-US"/>
        </w:rPr>
      </w:pPr>
    </w:p>
    <w:p w14:paraId="243B96CE" w14:textId="77E9AE8E" w:rsidR="00207708" w:rsidRPr="005C28B7" w:rsidRDefault="000E03AB" w:rsidP="005C28B7">
      <w:pPr>
        <w:pStyle w:val="ListParagraph"/>
        <w:numPr>
          <w:ilvl w:val="0"/>
          <w:numId w:val="11"/>
        </w:numPr>
        <w:spacing w:after="0"/>
        <w:ind w:left="360"/>
        <w:rPr>
          <w:rFonts w:ascii="Times New Roman" w:hAnsi="Times New Roman" w:cs="Times New Roman"/>
          <w:lang w:val="en-US"/>
        </w:rPr>
      </w:pPr>
      <w:r w:rsidRPr="001F39B9">
        <w:rPr>
          <w:rFonts w:ascii="Times New Roman" w:hAnsi="Times New Roman" w:cs="Times New Roman"/>
        </w:rPr>
        <w:t xml:space="preserve">Certificate of Ownership and Encumbrance </w:t>
      </w:r>
    </w:p>
    <w:p w14:paraId="28F4403F" w14:textId="77777777" w:rsidR="005C28B7" w:rsidRPr="001F39B9" w:rsidRDefault="005C28B7" w:rsidP="005C28B7">
      <w:pPr>
        <w:pStyle w:val="ListParagraph"/>
        <w:ind w:left="360"/>
        <w:rPr>
          <w:rFonts w:ascii="Times New Roman" w:hAnsi="Times New Roman" w:cs="Times New Roman"/>
          <w:lang w:val="en-US"/>
        </w:rPr>
      </w:pPr>
    </w:p>
    <w:p w14:paraId="234251DB" w14:textId="522891C5" w:rsidR="00912BB7" w:rsidRPr="006728F6" w:rsidRDefault="00912BB7" w:rsidP="006728F6">
      <w:pPr>
        <w:pStyle w:val="ListParagraph"/>
        <w:numPr>
          <w:ilvl w:val="0"/>
          <w:numId w:val="11"/>
        </w:numPr>
        <w:spacing w:after="0"/>
        <w:ind w:left="360"/>
        <w:rPr>
          <w:rFonts w:ascii="Times New Roman" w:hAnsi="Times New Roman" w:cs="Times New Roman"/>
          <w:lang w:val="en-US"/>
        </w:rPr>
      </w:pPr>
      <w:r w:rsidRPr="001F39B9">
        <w:rPr>
          <w:rFonts w:ascii="Times New Roman" w:hAnsi="Times New Roman" w:cs="Times New Roman"/>
        </w:rPr>
        <w:t>Blue Back</w:t>
      </w:r>
      <w:r w:rsidRPr="001F39B9">
        <w:rPr>
          <w:rFonts w:ascii="Times New Roman" w:hAnsi="Times New Roman" w:cs="Times New Roman"/>
          <w:lang w:val="en-GB"/>
        </w:rPr>
        <w:t>s</w:t>
      </w:r>
      <w:r w:rsidRPr="001F39B9">
        <w:rPr>
          <w:rFonts w:ascii="Times New Roman" w:hAnsi="Times New Roman" w:cs="Times New Roman"/>
        </w:rPr>
        <w:t xml:space="preserve"> </w:t>
      </w:r>
      <w:r w:rsidR="003808CE" w:rsidRPr="001F39B9">
        <w:rPr>
          <w:rFonts w:ascii="Times New Roman" w:hAnsi="Times New Roman" w:cs="Times New Roman"/>
        </w:rPr>
        <w:t>-</w:t>
      </w:r>
      <w:r w:rsidR="003808CE" w:rsidRPr="001F39B9">
        <w:rPr>
          <w:rFonts w:ascii="Times New Roman" w:hAnsi="Times New Roman" w:cs="Times New Roman"/>
          <w:lang w:val="en-US"/>
        </w:rPr>
        <w:t xml:space="preserve"> </w:t>
      </w:r>
      <w:r w:rsidR="002306D2" w:rsidRPr="001F39B9">
        <w:rPr>
          <w:rFonts w:ascii="Times New Roman" w:hAnsi="Times New Roman" w:cs="Times New Roman"/>
          <w:lang w:val="en-US"/>
        </w:rPr>
        <w:t xml:space="preserve">to be attached to the back of the original Notice of Foreign </w:t>
      </w:r>
      <w:r w:rsidR="002306D2" w:rsidRPr="006728F6">
        <w:rPr>
          <w:rFonts w:ascii="Times New Roman" w:hAnsi="Times New Roman" w:cs="Times New Roman"/>
          <w:lang w:val="en-US"/>
        </w:rPr>
        <w:t xml:space="preserve">Mortgages </w:t>
      </w:r>
      <w:r w:rsidR="002306D2" w:rsidRPr="006728F6">
        <w:rPr>
          <w:rFonts w:ascii="Times New Roman" w:hAnsi="Times New Roman" w:cs="Times New Roman"/>
        </w:rPr>
        <w:t>and distributed to the Mortgagee</w:t>
      </w:r>
      <w:r w:rsidR="002306D2" w:rsidRPr="006728F6">
        <w:rPr>
          <w:rFonts w:ascii="Times New Roman" w:hAnsi="Times New Roman" w:cs="Times New Roman"/>
          <w:lang w:val="en-GB"/>
        </w:rPr>
        <w:t xml:space="preserve">, </w:t>
      </w:r>
      <w:r w:rsidR="00AB546A" w:rsidRPr="006728F6">
        <w:rPr>
          <w:rFonts w:ascii="Times New Roman" w:hAnsi="Times New Roman" w:cs="Times New Roman"/>
          <w:lang w:val="en-GB"/>
        </w:rPr>
        <w:t xml:space="preserve">&amp; </w:t>
      </w:r>
      <w:r w:rsidR="002306D2" w:rsidRPr="006728F6">
        <w:rPr>
          <w:rFonts w:ascii="Times New Roman" w:hAnsi="Times New Roman" w:cs="Times New Roman"/>
          <w:lang w:val="en-GB"/>
        </w:rPr>
        <w:t xml:space="preserve">Mortgagor </w:t>
      </w:r>
    </w:p>
    <w:p w14:paraId="38523615" w14:textId="77777777" w:rsidR="005C28B7" w:rsidRPr="005C28B7" w:rsidRDefault="005C28B7" w:rsidP="005C28B7">
      <w:pPr>
        <w:pStyle w:val="ListParagraph"/>
        <w:rPr>
          <w:rFonts w:ascii="Times New Roman" w:hAnsi="Times New Roman" w:cs="Times New Roman"/>
          <w:lang w:val="en-US"/>
        </w:rPr>
      </w:pPr>
    </w:p>
    <w:p w14:paraId="51F64EC1" w14:textId="07F3A458" w:rsidR="00912BB7" w:rsidRPr="001F39B9" w:rsidRDefault="00912BB7" w:rsidP="005C28B7">
      <w:pPr>
        <w:pStyle w:val="ListParagraph"/>
        <w:numPr>
          <w:ilvl w:val="0"/>
          <w:numId w:val="11"/>
        </w:numPr>
        <w:spacing w:after="0"/>
        <w:ind w:left="360"/>
        <w:rPr>
          <w:rFonts w:ascii="Times New Roman" w:hAnsi="Times New Roman" w:cs="Times New Roman"/>
          <w:lang w:val="en-US"/>
        </w:rPr>
      </w:pPr>
      <w:r w:rsidRPr="001F39B9">
        <w:rPr>
          <w:rFonts w:ascii="Times New Roman" w:hAnsi="Times New Roman" w:cs="Times New Roman"/>
        </w:rPr>
        <w:t>Recording Index Page</w:t>
      </w:r>
      <w:r w:rsidRPr="001F39B9">
        <w:rPr>
          <w:rFonts w:ascii="Times New Roman" w:hAnsi="Times New Roman" w:cs="Times New Roman"/>
          <w:lang w:val="en-GB"/>
        </w:rPr>
        <w:t xml:space="preserve"> </w:t>
      </w:r>
      <w:r w:rsidRPr="001F39B9">
        <w:rPr>
          <w:rFonts w:ascii="Times New Roman" w:hAnsi="Times New Roman" w:cs="Times New Roman"/>
          <w:lang w:val="en-US"/>
        </w:rPr>
        <w:t>(</w:t>
      </w:r>
      <w:r w:rsidR="003808CE" w:rsidRPr="001F39B9">
        <w:rPr>
          <w:rFonts w:ascii="Times New Roman" w:hAnsi="Times New Roman" w:cs="Times New Roman"/>
          <w:lang w:val="en-US"/>
        </w:rPr>
        <w:t xml:space="preserve">to be initialed by the Mortgagor representative </w:t>
      </w:r>
      <w:r w:rsidRPr="001F39B9">
        <w:rPr>
          <w:rFonts w:ascii="Times New Roman" w:hAnsi="Times New Roman" w:cs="Times New Roman"/>
          <w:lang w:val="en-US"/>
        </w:rPr>
        <w:t>– voluntary)</w:t>
      </w:r>
    </w:p>
    <w:p w14:paraId="090DED74" w14:textId="77777777" w:rsidR="00937C2D" w:rsidRDefault="00937C2D" w:rsidP="001F39B9">
      <w:pPr>
        <w:spacing w:after="0"/>
        <w:rPr>
          <w:rFonts w:ascii="Times New Roman" w:hAnsi="Times New Roman" w:cs="Times New Roman"/>
          <w:lang w:val="en-US"/>
        </w:rPr>
      </w:pPr>
    </w:p>
    <w:p w14:paraId="2A8C598A" w14:textId="77777777" w:rsidR="00D52F14" w:rsidRPr="001F39B9" w:rsidRDefault="00D52F14" w:rsidP="001F39B9">
      <w:pPr>
        <w:spacing w:after="0"/>
        <w:rPr>
          <w:rFonts w:ascii="Times New Roman" w:hAnsi="Times New Roman" w:cs="Times New Roman"/>
          <w:lang w:val="en-US"/>
        </w:rPr>
      </w:pPr>
    </w:p>
    <w:p w14:paraId="12FF7D0B" w14:textId="0ECC6FD2" w:rsidR="001F39B9" w:rsidRDefault="001F39B9" w:rsidP="005C28B7">
      <w:pPr>
        <w:spacing w:after="0"/>
        <w:rPr>
          <w:rFonts w:ascii="Times New Roman" w:hAnsi="Times New Roman" w:cs="Times New Roman"/>
          <w:b/>
        </w:rPr>
      </w:pPr>
      <w:r w:rsidRPr="009F378A">
        <w:rPr>
          <w:rFonts w:ascii="Times New Roman" w:hAnsi="Times New Roman" w:cs="Times New Roman"/>
          <w:b/>
        </w:rPr>
        <w:t xml:space="preserve">Drafts </w:t>
      </w:r>
      <w:r>
        <w:rPr>
          <w:rFonts w:ascii="Times New Roman" w:hAnsi="Times New Roman" w:cs="Times New Roman"/>
          <w:b/>
        </w:rPr>
        <w:t>must</w:t>
      </w:r>
      <w:r w:rsidRPr="009F378A">
        <w:rPr>
          <w:rFonts w:ascii="Times New Roman" w:hAnsi="Times New Roman" w:cs="Times New Roman"/>
          <w:b/>
        </w:rPr>
        <w:t xml:space="preserve"> be sent for pre-clearing prior to recordation</w:t>
      </w:r>
      <w:r>
        <w:rPr>
          <w:rFonts w:ascii="Times New Roman" w:hAnsi="Times New Roman" w:cs="Times New Roman"/>
          <w:b/>
        </w:rPr>
        <w:t>.</w:t>
      </w:r>
    </w:p>
    <w:p w14:paraId="53EA7420" w14:textId="77777777" w:rsidR="005C28B7" w:rsidRPr="00D52F14" w:rsidRDefault="005C28B7" w:rsidP="005C28B7">
      <w:pPr>
        <w:spacing w:after="0"/>
        <w:rPr>
          <w:rFonts w:ascii="Times New Roman" w:hAnsi="Times New Roman" w:cs="Times New Roman"/>
          <w:bCs/>
        </w:rPr>
      </w:pPr>
    </w:p>
    <w:p w14:paraId="6E6CCB50" w14:textId="7AE1019C" w:rsidR="001F39B9" w:rsidRDefault="001F39B9" w:rsidP="001F39B9">
      <w:pPr>
        <w:tabs>
          <w:tab w:val="left" w:pos="-1080"/>
          <w:tab w:val="left" w:pos="-720"/>
          <w:tab w:val="left" w:pos="0"/>
          <w:tab w:val="left" w:pos="360"/>
          <w:tab w:val="left" w:pos="720"/>
          <w:tab w:val="left" w:pos="2160"/>
        </w:tabs>
        <w:spacing w:after="0" w:line="240" w:lineRule="auto"/>
        <w:jc w:val="both"/>
        <w:rPr>
          <w:rFonts w:ascii="Times New Roman" w:hAnsi="Times New Roman" w:cs="Times New Roman"/>
          <w:b/>
        </w:rPr>
      </w:pPr>
      <w:r w:rsidRPr="009F378A">
        <w:rPr>
          <w:rFonts w:ascii="Times New Roman" w:hAnsi="Times New Roman" w:cs="Times New Roman"/>
          <w:b/>
        </w:rPr>
        <w:t>*If the instrument is to be acknowledged the signor</w:t>
      </w:r>
      <w:r>
        <w:rPr>
          <w:rFonts w:ascii="Times New Roman" w:hAnsi="Times New Roman" w:cs="Times New Roman"/>
          <w:b/>
        </w:rPr>
        <w:t>(s)</w:t>
      </w:r>
      <w:r w:rsidRPr="009F378A">
        <w:rPr>
          <w:rFonts w:ascii="Times New Roman" w:hAnsi="Times New Roman" w:cs="Times New Roman"/>
          <w:b/>
        </w:rPr>
        <w:t xml:space="preserve"> must appear and sign before an authorised RMI representative.</w:t>
      </w:r>
    </w:p>
    <w:p w14:paraId="35E0C28D" w14:textId="77777777" w:rsidR="00D52F14" w:rsidRPr="00D52F14" w:rsidRDefault="00D52F14" w:rsidP="001F39B9">
      <w:pPr>
        <w:tabs>
          <w:tab w:val="left" w:pos="-1080"/>
          <w:tab w:val="left" w:pos="-720"/>
          <w:tab w:val="left" w:pos="0"/>
          <w:tab w:val="left" w:pos="360"/>
          <w:tab w:val="left" w:pos="720"/>
          <w:tab w:val="left" w:pos="2160"/>
        </w:tabs>
        <w:spacing w:after="0" w:line="240" w:lineRule="auto"/>
        <w:jc w:val="both"/>
        <w:rPr>
          <w:rFonts w:ascii="Times New Roman" w:hAnsi="Times New Roman" w:cs="Times New Roman"/>
          <w:bCs/>
        </w:rPr>
      </w:pPr>
    </w:p>
    <w:p w14:paraId="6F485697" w14:textId="052605AA" w:rsidR="00A354EB" w:rsidRPr="00D52F14" w:rsidRDefault="000165E5" w:rsidP="00D52F14">
      <w:pPr>
        <w:tabs>
          <w:tab w:val="left" w:pos="-1080"/>
          <w:tab w:val="left" w:pos="-720"/>
          <w:tab w:val="left" w:pos="0"/>
          <w:tab w:val="left" w:pos="360"/>
          <w:tab w:val="left" w:pos="720"/>
          <w:tab w:val="left" w:pos="2160"/>
        </w:tabs>
        <w:spacing w:after="0" w:line="240" w:lineRule="auto"/>
        <w:jc w:val="both"/>
        <w:rPr>
          <w:rFonts w:ascii="Times New Roman" w:hAnsi="Times New Roman" w:cs="Times New Roman"/>
          <w:b/>
        </w:rPr>
      </w:pPr>
      <w:r w:rsidRPr="00D52F14">
        <w:rPr>
          <w:rFonts w:ascii="Times New Roman" w:hAnsi="Times New Roman" w:cs="Times New Roman"/>
          <w:b/>
        </w:rPr>
        <w:t>**</w:t>
      </w:r>
      <w:r w:rsidRPr="00D52F14">
        <w:rPr>
          <w:rFonts w:ascii="Times New Roman" w:hAnsi="Times New Roman" w:cs="Times New Roman"/>
          <w:b/>
          <w:color w:val="000000"/>
        </w:rPr>
        <w:t xml:space="preserve">Any instrument or document may be submitted as an electronic or digital transmission or copy. Such electronic or digital transmissions or copies are deemed the equivalent of an original document or instrument. </w:t>
      </w:r>
      <w:r w:rsidR="00D52F14" w:rsidRPr="00D52F14">
        <w:rPr>
          <w:rFonts w:ascii="Times New Roman" w:hAnsi="Times New Roman" w:cs="Times New Roman"/>
          <w:b/>
          <w:color w:val="000000"/>
          <w:sz w:val="20"/>
          <w:szCs w:val="20"/>
        </w:rPr>
        <w:t>(</w:t>
      </w:r>
      <w:r w:rsidR="00211BAE" w:rsidRPr="00D52F14">
        <w:rPr>
          <w:rFonts w:ascii="Times New Roman" w:hAnsi="Times New Roman" w:cs="Times New Roman"/>
          <w:b/>
          <w:color w:val="000000"/>
          <w:sz w:val="20"/>
          <w:szCs w:val="20"/>
        </w:rPr>
        <w:t xml:space="preserve">See </w:t>
      </w:r>
      <w:hyperlink r:id="rId15" w:history="1">
        <w:r w:rsidR="00211BAE" w:rsidRPr="00D52F14">
          <w:rPr>
            <w:rStyle w:val="Hyperlink"/>
            <w:rFonts w:ascii="Times New Roman" w:hAnsi="Times New Roman" w:cs="Times New Roman"/>
            <w:b/>
            <w:sz w:val="20"/>
            <w:szCs w:val="20"/>
          </w:rPr>
          <w:t>M</w:t>
        </w:r>
        <w:r w:rsidR="00D52F14" w:rsidRPr="00D52F14">
          <w:rPr>
            <w:rStyle w:val="Hyperlink"/>
            <w:rFonts w:ascii="Times New Roman" w:hAnsi="Times New Roman" w:cs="Times New Roman"/>
            <w:b/>
            <w:sz w:val="20"/>
            <w:szCs w:val="20"/>
          </w:rPr>
          <w:t>N</w:t>
        </w:r>
        <w:r w:rsidR="00211BAE" w:rsidRPr="00D52F14">
          <w:rPr>
            <w:rStyle w:val="Hyperlink"/>
            <w:rFonts w:ascii="Times New Roman" w:hAnsi="Times New Roman" w:cs="Times New Roman"/>
            <w:b/>
            <w:sz w:val="20"/>
            <w:szCs w:val="20"/>
          </w:rPr>
          <w:t>-1-012-1</w:t>
        </w:r>
      </w:hyperlink>
      <w:r w:rsidR="00D52F14" w:rsidRPr="00D52F14">
        <w:rPr>
          <w:rFonts w:ascii="Times New Roman" w:hAnsi="Times New Roman" w:cs="Times New Roman"/>
          <w:b/>
          <w:color w:val="000000"/>
          <w:sz w:val="20"/>
          <w:szCs w:val="20"/>
        </w:rPr>
        <w:t>)</w:t>
      </w:r>
    </w:p>
    <w:sectPr w:rsidR="00A354EB" w:rsidRPr="00D52F14" w:rsidSect="00D52F14">
      <w:footerReference w:type="default" r:id="rId16"/>
      <w:headerReference w:type="first" r:id="rId17"/>
      <w:footerReference w:type="first" r:id="rId18"/>
      <w:pgSz w:w="11906" w:h="16838"/>
      <w:pgMar w:top="12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648D2" w14:textId="77777777" w:rsidR="00555FFB" w:rsidRDefault="00555FFB" w:rsidP="007B63D9">
      <w:pPr>
        <w:spacing w:after="0" w:line="240" w:lineRule="auto"/>
      </w:pPr>
      <w:r>
        <w:separator/>
      </w:r>
    </w:p>
  </w:endnote>
  <w:endnote w:type="continuationSeparator" w:id="0">
    <w:p w14:paraId="64E47D4A" w14:textId="77777777" w:rsidR="00555FFB" w:rsidRDefault="00555FFB" w:rsidP="007B6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7A81" w14:textId="79FBD98F" w:rsidR="00493A99" w:rsidRPr="007B63D9" w:rsidRDefault="006728F6" w:rsidP="005C28B7">
    <w:pPr>
      <w:pStyle w:val="Footer"/>
      <w:rPr>
        <w:rFonts w:ascii="Times New Roman" w:hAnsi="Times New Roman" w:cs="Times New Roman"/>
        <w:sz w:val="20"/>
        <w:szCs w:val="20"/>
      </w:rPr>
    </w:pPr>
    <w:r>
      <w:rPr>
        <w:rFonts w:ascii="Times New Roman" w:hAnsi="Times New Roman" w:cs="Times New Roman"/>
        <w:sz w:val="20"/>
        <w:szCs w:val="20"/>
      </w:rPr>
      <w:t>Sep</w:t>
    </w:r>
    <w:r w:rsidR="005C28B7">
      <w:rPr>
        <w:rFonts w:ascii="Times New Roman" w:hAnsi="Times New Roman" w:cs="Times New Roman"/>
        <w:sz w:val="20"/>
        <w:szCs w:val="20"/>
      </w:rPr>
      <w:t>/202</w:t>
    </w:r>
    <w:r>
      <w:rPr>
        <w:rFonts w:ascii="Times New Roman" w:hAnsi="Times New Roman" w:cs="Times New Roman"/>
        <w:sz w:val="20"/>
        <w:szCs w:val="20"/>
      </w:rPr>
      <w:t>3</w:t>
    </w:r>
    <w:r w:rsidR="00493A99" w:rsidRPr="007B63D9">
      <w:rPr>
        <w:rFonts w:ascii="Times New Roman" w:hAnsi="Times New Roman" w:cs="Times New Roman"/>
        <w:sz w:val="20"/>
        <w:szCs w:val="20"/>
      </w:rPr>
      <w:tab/>
    </w:r>
    <w:r w:rsidR="00493A99" w:rsidRPr="007B63D9">
      <w:rPr>
        <w:rFonts w:ascii="Times New Roman" w:hAnsi="Times New Roman" w:cs="Times New Roman"/>
        <w:sz w:val="20"/>
        <w:szCs w:val="20"/>
      </w:rPr>
      <w:fldChar w:fldCharType="begin"/>
    </w:r>
    <w:r w:rsidR="00493A99" w:rsidRPr="007B63D9">
      <w:rPr>
        <w:rFonts w:ascii="Times New Roman" w:hAnsi="Times New Roman" w:cs="Times New Roman"/>
        <w:sz w:val="20"/>
        <w:szCs w:val="20"/>
      </w:rPr>
      <w:instrText xml:space="preserve"> PAGE   \* MERGEFORMAT </w:instrText>
    </w:r>
    <w:r w:rsidR="00493A99" w:rsidRPr="007B63D9">
      <w:rPr>
        <w:rFonts w:ascii="Times New Roman" w:hAnsi="Times New Roman" w:cs="Times New Roman"/>
        <w:sz w:val="20"/>
        <w:szCs w:val="20"/>
      </w:rPr>
      <w:fldChar w:fldCharType="separate"/>
    </w:r>
    <w:r w:rsidR="007574B5">
      <w:rPr>
        <w:rFonts w:ascii="Times New Roman" w:hAnsi="Times New Roman" w:cs="Times New Roman"/>
        <w:noProof/>
        <w:sz w:val="20"/>
        <w:szCs w:val="20"/>
      </w:rPr>
      <w:t>1</w:t>
    </w:r>
    <w:r w:rsidR="00493A99" w:rsidRPr="007B63D9">
      <w:rPr>
        <w:rFonts w:ascii="Times New Roman" w:hAnsi="Times New Roman" w:cs="Times New Roman"/>
        <w:noProof/>
        <w:sz w:val="20"/>
        <w:szCs w:val="20"/>
      </w:rPr>
      <w:fldChar w:fldCharType="end"/>
    </w:r>
    <w:r w:rsidR="00493A99" w:rsidRPr="007B63D9">
      <w:rPr>
        <w:rFonts w:ascii="Times New Roman" w:hAnsi="Times New Roman" w:cs="Times New Roman"/>
        <w:noProof/>
        <w:sz w:val="20"/>
        <w:szCs w:val="20"/>
      </w:rPr>
      <w:tab/>
    </w:r>
    <w:r w:rsidR="005C28B7">
      <w:rPr>
        <w:rFonts w:ascii="Times New Roman" w:hAnsi="Times New Roman" w:cs="Times New Roman"/>
        <w:noProof/>
        <w:sz w:val="20"/>
        <w:szCs w:val="20"/>
      </w:rPr>
      <w:t>MI-</w:t>
    </w:r>
    <w:r w:rsidR="00B11DA3">
      <w:rPr>
        <w:rFonts w:ascii="Times New Roman" w:hAnsi="Times New Roman" w:cs="Times New Roman"/>
        <w:noProof/>
        <w:sz w:val="20"/>
        <w:szCs w:val="20"/>
      </w:rPr>
      <w:t>246J</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CF2C9" w14:textId="6CBC80E4" w:rsidR="00493A99" w:rsidRDefault="00493A99">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5E0A2" w14:textId="77777777" w:rsidR="00555FFB" w:rsidRDefault="00555FFB" w:rsidP="007B63D9">
      <w:pPr>
        <w:spacing w:after="0" w:line="240" w:lineRule="auto"/>
      </w:pPr>
      <w:r>
        <w:separator/>
      </w:r>
    </w:p>
  </w:footnote>
  <w:footnote w:type="continuationSeparator" w:id="0">
    <w:p w14:paraId="6EA408C9" w14:textId="77777777" w:rsidR="00555FFB" w:rsidRDefault="00555FFB" w:rsidP="007B6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598BF" w14:textId="77777777" w:rsidR="00493A99" w:rsidRDefault="00493A99">
    <w:pPr>
      <w:pStyle w:val="Header"/>
    </w:pPr>
  </w:p>
  <w:p w14:paraId="239391BE" w14:textId="77777777" w:rsidR="00493A99" w:rsidRDefault="00493A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757D"/>
    <w:multiLevelType w:val="hybridMultilevel"/>
    <w:tmpl w:val="055E6A6A"/>
    <w:lvl w:ilvl="0" w:tplc="743CB0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A0D3F7D"/>
    <w:multiLevelType w:val="hybridMultilevel"/>
    <w:tmpl w:val="E1C4BD38"/>
    <w:lvl w:ilvl="0" w:tplc="31364D96">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4E236D4"/>
    <w:multiLevelType w:val="hybridMultilevel"/>
    <w:tmpl w:val="E054AF70"/>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64B3B7B"/>
    <w:multiLevelType w:val="hybridMultilevel"/>
    <w:tmpl w:val="94CAB678"/>
    <w:lvl w:ilvl="0" w:tplc="86FCFAE8">
      <w:start w:val="1"/>
      <w:numFmt w:val="decimal"/>
      <w:lvlText w:val="%1."/>
      <w:lvlJc w:val="left"/>
      <w:pPr>
        <w:ind w:left="720" w:hanging="360"/>
      </w:pPr>
      <w:rPr>
        <w:rFonts w:hint="default"/>
        <w:b/>
        <w:bCs/>
        <w:lang w:val="en-US"/>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18E54E3"/>
    <w:multiLevelType w:val="hybridMultilevel"/>
    <w:tmpl w:val="27766702"/>
    <w:lvl w:ilvl="0" w:tplc="A5B45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DD5041"/>
    <w:multiLevelType w:val="hybridMultilevel"/>
    <w:tmpl w:val="D938EA82"/>
    <w:lvl w:ilvl="0" w:tplc="3806910E">
      <w:start w:val="1"/>
      <w:numFmt w:val="decimal"/>
      <w:lvlText w:val="%1."/>
      <w:lvlJc w:val="left"/>
      <w:pPr>
        <w:ind w:left="720" w:hanging="360"/>
      </w:pPr>
      <w:rPr>
        <w:rFonts w:hint="default"/>
        <w:b/>
        <w:bCs/>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C92799F"/>
    <w:multiLevelType w:val="hybridMultilevel"/>
    <w:tmpl w:val="C50270A6"/>
    <w:lvl w:ilvl="0" w:tplc="1F043D1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5103B93"/>
    <w:multiLevelType w:val="hybridMultilevel"/>
    <w:tmpl w:val="48C620DE"/>
    <w:lvl w:ilvl="0" w:tplc="49DAAA72">
      <w:numFmt w:val="bullet"/>
      <w:lvlText w:val=""/>
      <w:lvlJc w:val="left"/>
      <w:pPr>
        <w:ind w:left="630" w:hanging="360"/>
      </w:pPr>
      <w:rPr>
        <w:rFonts w:ascii="Symbol" w:eastAsiaTheme="minorHAnsi"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473C13CE"/>
    <w:multiLevelType w:val="hybridMultilevel"/>
    <w:tmpl w:val="F762FC6C"/>
    <w:lvl w:ilvl="0" w:tplc="4F76C12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767E4A"/>
    <w:multiLevelType w:val="hybridMultilevel"/>
    <w:tmpl w:val="3EB2A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1150F5B"/>
    <w:multiLevelType w:val="hybridMultilevel"/>
    <w:tmpl w:val="ED743A0C"/>
    <w:lvl w:ilvl="0" w:tplc="58622FE6">
      <w:start w:val="1"/>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4F60F7"/>
    <w:multiLevelType w:val="hybridMultilevel"/>
    <w:tmpl w:val="AFD8A1B0"/>
    <w:lvl w:ilvl="0" w:tplc="6EB4564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088386962">
    <w:abstractNumId w:val="3"/>
  </w:num>
  <w:num w:numId="2" w16cid:durableId="2081555919">
    <w:abstractNumId w:val="9"/>
  </w:num>
  <w:num w:numId="3" w16cid:durableId="1921014260">
    <w:abstractNumId w:val="2"/>
  </w:num>
  <w:num w:numId="4" w16cid:durableId="1377312907">
    <w:abstractNumId w:val="6"/>
  </w:num>
  <w:num w:numId="5" w16cid:durableId="2042121714">
    <w:abstractNumId w:val="7"/>
  </w:num>
  <w:num w:numId="6" w16cid:durableId="1093360571">
    <w:abstractNumId w:val="0"/>
  </w:num>
  <w:num w:numId="7" w16cid:durableId="1476139658">
    <w:abstractNumId w:val="11"/>
  </w:num>
  <w:num w:numId="8" w16cid:durableId="657927853">
    <w:abstractNumId w:val="8"/>
  </w:num>
  <w:num w:numId="9" w16cid:durableId="1887989837">
    <w:abstractNumId w:val="4"/>
  </w:num>
  <w:num w:numId="10" w16cid:durableId="176965151">
    <w:abstractNumId w:val="10"/>
  </w:num>
  <w:num w:numId="11" w16cid:durableId="1796756493">
    <w:abstractNumId w:val="5"/>
  </w:num>
  <w:num w:numId="12" w16cid:durableId="1519274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I47nJYzLHXub47WVlCx0JFpyDCuYnmDVWqcNyZVb/ix8QKQRMvCO6RCj2Z4d02tIaLwmFuYsZ0Lj+8KXkby7LA==" w:salt="HtGJ77avjnmiDnN7wOtPgw=="/>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33"/>
    <w:rsid w:val="000165E5"/>
    <w:rsid w:val="00073AD4"/>
    <w:rsid w:val="0008435D"/>
    <w:rsid w:val="000D0FA3"/>
    <w:rsid w:val="000E03AB"/>
    <w:rsid w:val="0016458E"/>
    <w:rsid w:val="00197FFB"/>
    <w:rsid w:val="001B1ADC"/>
    <w:rsid w:val="001B629F"/>
    <w:rsid w:val="001F39B9"/>
    <w:rsid w:val="002055D5"/>
    <w:rsid w:val="0020662D"/>
    <w:rsid w:val="00207708"/>
    <w:rsid w:val="00211BAE"/>
    <w:rsid w:val="00227F04"/>
    <w:rsid w:val="002306D2"/>
    <w:rsid w:val="00237C1C"/>
    <w:rsid w:val="00241142"/>
    <w:rsid w:val="00257C61"/>
    <w:rsid w:val="002954CE"/>
    <w:rsid w:val="002D0E10"/>
    <w:rsid w:val="002D3910"/>
    <w:rsid w:val="002D6793"/>
    <w:rsid w:val="00351AA1"/>
    <w:rsid w:val="00371167"/>
    <w:rsid w:val="00371316"/>
    <w:rsid w:val="00377D1D"/>
    <w:rsid w:val="003808CE"/>
    <w:rsid w:val="003D7BB8"/>
    <w:rsid w:val="003E3D72"/>
    <w:rsid w:val="003F4833"/>
    <w:rsid w:val="0041391B"/>
    <w:rsid w:val="0043609D"/>
    <w:rsid w:val="004566B0"/>
    <w:rsid w:val="0045685F"/>
    <w:rsid w:val="00492AB2"/>
    <w:rsid w:val="00493A99"/>
    <w:rsid w:val="004A33F3"/>
    <w:rsid w:val="004B0C34"/>
    <w:rsid w:val="004B4890"/>
    <w:rsid w:val="004C7964"/>
    <w:rsid w:val="00521855"/>
    <w:rsid w:val="005427DB"/>
    <w:rsid w:val="005471B3"/>
    <w:rsid w:val="00555FFB"/>
    <w:rsid w:val="005678E9"/>
    <w:rsid w:val="005C1D01"/>
    <w:rsid w:val="005C28B7"/>
    <w:rsid w:val="005E7219"/>
    <w:rsid w:val="00647CF5"/>
    <w:rsid w:val="006728F6"/>
    <w:rsid w:val="007059CF"/>
    <w:rsid w:val="00716C91"/>
    <w:rsid w:val="007373BE"/>
    <w:rsid w:val="00742378"/>
    <w:rsid w:val="007574B5"/>
    <w:rsid w:val="007A53E9"/>
    <w:rsid w:val="007B63D9"/>
    <w:rsid w:val="007C1252"/>
    <w:rsid w:val="007C64DC"/>
    <w:rsid w:val="007D7852"/>
    <w:rsid w:val="007E271C"/>
    <w:rsid w:val="007F071C"/>
    <w:rsid w:val="007F550E"/>
    <w:rsid w:val="007F5979"/>
    <w:rsid w:val="00815F0B"/>
    <w:rsid w:val="00840116"/>
    <w:rsid w:val="0088305A"/>
    <w:rsid w:val="00883A76"/>
    <w:rsid w:val="008929B4"/>
    <w:rsid w:val="0089703C"/>
    <w:rsid w:val="008A7EB6"/>
    <w:rsid w:val="008F26A1"/>
    <w:rsid w:val="009105EC"/>
    <w:rsid w:val="00912BB7"/>
    <w:rsid w:val="009234D2"/>
    <w:rsid w:val="009318FE"/>
    <w:rsid w:val="00937C2D"/>
    <w:rsid w:val="0094114A"/>
    <w:rsid w:val="009754FD"/>
    <w:rsid w:val="009E5B25"/>
    <w:rsid w:val="009E635B"/>
    <w:rsid w:val="00A04455"/>
    <w:rsid w:val="00A05335"/>
    <w:rsid w:val="00A1642D"/>
    <w:rsid w:val="00A354EB"/>
    <w:rsid w:val="00A40955"/>
    <w:rsid w:val="00AB546A"/>
    <w:rsid w:val="00AC7561"/>
    <w:rsid w:val="00AE45D6"/>
    <w:rsid w:val="00AF208C"/>
    <w:rsid w:val="00B11DA3"/>
    <w:rsid w:val="00B25082"/>
    <w:rsid w:val="00B3417C"/>
    <w:rsid w:val="00B70FF6"/>
    <w:rsid w:val="00BC42E6"/>
    <w:rsid w:val="00BD7150"/>
    <w:rsid w:val="00C07FE1"/>
    <w:rsid w:val="00C51C11"/>
    <w:rsid w:val="00CB2BC4"/>
    <w:rsid w:val="00CC3A0A"/>
    <w:rsid w:val="00CD696E"/>
    <w:rsid w:val="00D52922"/>
    <w:rsid w:val="00D52F14"/>
    <w:rsid w:val="00D64237"/>
    <w:rsid w:val="00D8261B"/>
    <w:rsid w:val="00DA7166"/>
    <w:rsid w:val="00E13477"/>
    <w:rsid w:val="00E745D3"/>
    <w:rsid w:val="00EB4995"/>
    <w:rsid w:val="00EC3EF4"/>
    <w:rsid w:val="00EC6E97"/>
    <w:rsid w:val="00EF0865"/>
    <w:rsid w:val="00F27197"/>
    <w:rsid w:val="00F47DBF"/>
    <w:rsid w:val="00F77072"/>
    <w:rsid w:val="00F77136"/>
    <w:rsid w:val="00F806B7"/>
    <w:rsid w:val="00FC07F5"/>
    <w:rsid w:val="00FD590A"/>
    <w:rsid w:val="00FD6605"/>
    <w:rsid w:val="00FF1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C155633"/>
  <w15:docId w15:val="{42F36129-0912-4FFC-8D21-91D3A5C99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833"/>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1B3"/>
    <w:pPr>
      <w:ind w:left="720"/>
      <w:contextualSpacing/>
    </w:pPr>
  </w:style>
  <w:style w:type="character" w:styleId="CommentReference">
    <w:name w:val="annotation reference"/>
    <w:uiPriority w:val="99"/>
    <w:semiHidden/>
    <w:unhideWhenUsed/>
    <w:rsid w:val="005471B3"/>
    <w:rPr>
      <w:sz w:val="16"/>
      <w:szCs w:val="16"/>
    </w:rPr>
  </w:style>
  <w:style w:type="character" w:styleId="Hyperlink">
    <w:name w:val="Hyperlink"/>
    <w:basedOn w:val="DefaultParagraphFont"/>
    <w:uiPriority w:val="99"/>
    <w:unhideWhenUsed/>
    <w:rsid w:val="000D0FA3"/>
    <w:rPr>
      <w:color w:val="0563C1" w:themeColor="hyperlink"/>
      <w:u w:val="single"/>
    </w:rPr>
  </w:style>
  <w:style w:type="paragraph" w:styleId="BalloonText">
    <w:name w:val="Balloon Text"/>
    <w:basedOn w:val="Normal"/>
    <w:link w:val="BalloonTextChar"/>
    <w:uiPriority w:val="99"/>
    <w:semiHidden/>
    <w:unhideWhenUsed/>
    <w:rsid w:val="00D52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922"/>
    <w:rPr>
      <w:rFonts w:ascii="Segoe UI" w:hAnsi="Segoe UI" w:cs="Segoe UI"/>
      <w:sz w:val="18"/>
      <w:szCs w:val="18"/>
      <w:lang w:val="de-DE"/>
    </w:rPr>
  </w:style>
  <w:style w:type="character" w:customStyle="1" w:styleId="UnresolvedMention1">
    <w:name w:val="Unresolved Mention1"/>
    <w:basedOn w:val="DefaultParagraphFont"/>
    <w:uiPriority w:val="99"/>
    <w:semiHidden/>
    <w:unhideWhenUsed/>
    <w:rsid w:val="0008435D"/>
    <w:rPr>
      <w:color w:val="605E5C"/>
      <w:shd w:val="clear" w:color="auto" w:fill="E1DFDD"/>
    </w:rPr>
  </w:style>
  <w:style w:type="paragraph" w:styleId="Header">
    <w:name w:val="header"/>
    <w:basedOn w:val="Normal"/>
    <w:link w:val="HeaderChar"/>
    <w:uiPriority w:val="99"/>
    <w:unhideWhenUsed/>
    <w:rsid w:val="007B6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3D9"/>
    <w:rPr>
      <w:lang w:val="de-DE"/>
    </w:rPr>
  </w:style>
  <w:style w:type="paragraph" w:styleId="Footer">
    <w:name w:val="footer"/>
    <w:basedOn w:val="Normal"/>
    <w:link w:val="FooterChar"/>
    <w:uiPriority w:val="99"/>
    <w:unhideWhenUsed/>
    <w:rsid w:val="007B6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3D9"/>
    <w:rPr>
      <w:lang w:val="de-DE"/>
    </w:rPr>
  </w:style>
  <w:style w:type="character" w:styleId="FollowedHyperlink">
    <w:name w:val="FollowedHyperlink"/>
    <w:basedOn w:val="DefaultParagraphFont"/>
    <w:uiPriority w:val="99"/>
    <w:semiHidden/>
    <w:unhideWhenUsed/>
    <w:rsid w:val="00F27197"/>
    <w:rPr>
      <w:color w:val="954F72" w:themeColor="followedHyperlink"/>
      <w:u w:val="single"/>
    </w:rPr>
  </w:style>
  <w:style w:type="paragraph" w:styleId="CommentText">
    <w:name w:val="annotation text"/>
    <w:basedOn w:val="Normal"/>
    <w:link w:val="CommentTextChar"/>
    <w:uiPriority w:val="99"/>
    <w:unhideWhenUsed/>
    <w:rsid w:val="00F27197"/>
    <w:pPr>
      <w:spacing w:line="240" w:lineRule="auto"/>
    </w:pPr>
    <w:rPr>
      <w:sz w:val="20"/>
      <w:szCs w:val="20"/>
    </w:rPr>
  </w:style>
  <w:style w:type="character" w:customStyle="1" w:styleId="CommentTextChar">
    <w:name w:val="Comment Text Char"/>
    <w:basedOn w:val="DefaultParagraphFont"/>
    <w:link w:val="CommentText"/>
    <w:uiPriority w:val="99"/>
    <w:rsid w:val="00F27197"/>
    <w:rPr>
      <w:sz w:val="20"/>
      <w:szCs w:val="20"/>
      <w:lang w:val="de-DE"/>
    </w:rPr>
  </w:style>
  <w:style w:type="paragraph" w:styleId="CommentSubject">
    <w:name w:val="annotation subject"/>
    <w:basedOn w:val="CommentText"/>
    <w:next w:val="CommentText"/>
    <w:link w:val="CommentSubjectChar"/>
    <w:uiPriority w:val="99"/>
    <w:semiHidden/>
    <w:unhideWhenUsed/>
    <w:rsid w:val="00F27197"/>
    <w:rPr>
      <w:b/>
      <w:bCs/>
    </w:rPr>
  </w:style>
  <w:style w:type="character" w:customStyle="1" w:styleId="CommentSubjectChar">
    <w:name w:val="Comment Subject Char"/>
    <w:basedOn w:val="CommentTextChar"/>
    <w:link w:val="CommentSubject"/>
    <w:uiPriority w:val="99"/>
    <w:semiHidden/>
    <w:rsid w:val="00F27197"/>
    <w:rPr>
      <w:b/>
      <w:bCs/>
      <w:sz w:val="20"/>
      <w:szCs w:val="20"/>
      <w:lang w:val="de-DE"/>
    </w:rPr>
  </w:style>
  <w:style w:type="paragraph" w:styleId="PlainText">
    <w:name w:val="Plain Text"/>
    <w:basedOn w:val="Normal"/>
    <w:link w:val="PlainTextChar"/>
    <w:uiPriority w:val="99"/>
    <w:unhideWhenUsed/>
    <w:rsid w:val="007D7852"/>
    <w:pPr>
      <w:spacing w:after="0" w:line="240" w:lineRule="auto"/>
    </w:pPr>
    <w:rPr>
      <w:rFonts w:ascii="Mangal" w:eastAsia="Calibri" w:hAnsi="Mangal" w:cs="Mangal"/>
      <w:sz w:val="20"/>
      <w:szCs w:val="20"/>
      <w:lang w:val="en-US"/>
    </w:rPr>
  </w:style>
  <w:style w:type="character" w:customStyle="1" w:styleId="PlainTextChar">
    <w:name w:val="Plain Text Char"/>
    <w:basedOn w:val="DefaultParagraphFont"/>
    <w:link w:val="PlainText"/>
    <w:uiPriority w:val="99"/>
    <w:rsid w:val="007D7852"/>
    <w:rPr>
      <w:rFonts w:ascii="Mangal" w:eastAsia="Calibri" w:hAnsi="Mangal" w:cs="Mangal"/>
      <w:sz w:val="20"/>
      <w:szCs w:val="20"/>
    </w:rPr>
  </w:style>
  <w:style w:type="paragraph" w:styleId="Revision">
    <w:name w:val="Revision"/>
    <w:hidden/>
    <w:uiPriority w:val="99"/>
    <w:semiHidden/>
    <w:rsid w:val="002D6793"/>
    <w:pPr>
      <w:spacing w:after="0" w:line="240" w:lineRule="auto"/>
    </w:pPr>
    <w:rPr>
      <w:lang w:val="de-DE"/>
    </w:rPr>
  </w:style>
  <w:style w:type="character" w:customStyle="1" w:styleId="markedcontent">
    <w:name w:val="markedcontent"/>
    <w:basedOn w:val="DefaultParagraphFont"/>
    <w:rsid w:val="00211BAE"/>
  </w:style>
  <w:style w:type="character" w:styleId="UnresolvedMention">
    <w:name w:val="Unresolved Mention"/>
    <w:basedOn w:val="DefaultParagraphFont"/>
    <w:uiPriority w:val="99"/>
    <w:semiHidden/>
    <w:unhideWhenUsed/>
    <w:rsid w:val="00D52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gister-iri.com/wp-content/uploads/MN-1-005-1.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egister-iri.com/wp-content/uploads/MN-1-012-1.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gister-iri.com/wp-content/uploads/MN-1-005-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35A93F36711840BD2F4B8D42CF02FB" ma:contentTypeVersion="7" ma:contentTypeDescription="Create a new document." ma:contentTypeScope="" ma:versionID="c4ed9c23212c4872bb162def9376fa3b">
  <xsd:schema xmlns:xsd="http://www.w3.org/2001/XMLSchema" xmlns:xs="http://www.w3.org/2001/XMLSchema" xmlns:p="http://schemas.microsoft.com/office/2006/metadata/properties" xmlns:ns2="fbddb7b2-cce1-4041-aa89-ce176d01dbaf" xmlns:ns3="e49ef096-34fd-4578-9da3-85662a2d4499" targetNamespace="http://schemas.microsoft.com/office/2006/metadata/properties" ma:root="true" ma:fieldsID="bdc626145aeb87b2cb08bc21801d2d3f" ns2:_="" ns3:_="">
    <xsd:import namespace="fbddb7b2-cce1-4041-aa89-ce176d01dbaf"/>
    <xsd:import namespace="e49ef096-34fd-4578-9da3-85662a2d4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db7b2-cce1-4041-aa89-ce176d01d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9ef096-34fd-4578-9da3-85662a2d44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039731-EF48-44D7-85DD-AFB0747708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8FC5E9-84DA-4437-A173-DE7CA4C53626}">
  <ds:schemaRefs>
    <ds:schemaRef ds:uri="http://schemas.microsoft.com/sharepoint/v3/contenttype/forms"/>
  </ds:schemaRefs>
</ds:datastoreItem>
</file>

<file path=customXml/itemProps3.xml><?xml version="1.0" encoding="utf-8"?>
<ds:datastoreItem xmlns:ds="http://schemas.openxmlformats.org/officeDocument/2006/customXml" ds:itemID="{AD8ADFF2-8CCD-4BFF-9BB4-963853C9CE78}">
  <ds:schemaRefs>
    <ds:schemaRef ds:uri="http://schemas.openxmlformats.org/officeDocument/2006/bibliography"/>
  </ds:schemaRefs>
</ds:datastoreItem>
</file>

<file path=customXml/itemProps4.xml><?xml version="1.0" encoding="utf-8"?>
<ds:datastoreItem xmlns:ds="http://schemas.openxmlformats.org/officeDocument/2006/customXml" ds:itemID="{88B2F468-C430-4C5C-B277-70455217B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ddb7b2-cce1-4041-aa89-ce176d01dbaf"/>
    <ds:schemaRef ds:uri="e49ef096-34fd-4578-9da3-85662a2d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1318</Characters>
  <Application>Microsoft Office Word</Application>
  <DocSecurity>8</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IRI</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Wohlers, Maria</dc:creator>
  <cp:lastModifiedBy>Sparks, Marqeis</cp:lastModifiedBy>
  <cp:revision>2</cp:revision>
  <cp:lastPrinted>2020-03-12T14:59:00Z</cp:lastPrinted>
  <dcterms:created xsi:type="dcterms:W3CDTF">2023-10-11T18:42:00Z</dcterms:created>
  <dcterms:modified xsi:type="dcterms:W3CDTF">2023-10-11T18:42:00Z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0x010100B435A93F36711840BD2F4B8D42CF02FB</vt:lpwstr>
  </property>
</Properties>
</file>