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1A63" w14:textId="5666ACC2" w:rsidR="00625DEC" w:rsidRDefault="00625DEC" w:rsidP="00C14A90">
      <w:pPr>
        <w:spacing w:after="0"/>
        <w:ind w:left="9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55C4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Requirements for </w:t>
      </w:r>
      <w:r w:rsidR="00016D7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Vessel </w:t>
      </w:r>
      <w:r w:rsidR="00135F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Change of Class</w:t>
      </w:r>
    </w:p>
    <w:p w14:paraId="56883A47" w14:textId="6155F771" w:rsidR="00C14A90" w:rsidRDefault="00C14A90" w:rsidP="00C14A90">
      <w:pPr>
        <w:spacing w:after="0"/>
        <w:ind w:left="9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14:paraId="3A028850" w14:textId="77777777" w:rsidR="00FD2371" w:rsidRPr="00C14A90" w:rsidRDefault="00FD2371" w:rsidP="00C14A90">
      <w:pPr>
        <w:spacing w:after="0"/>
        <w:ind w:left="9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E04108" w14:paraId="36CB7D1D" w14:textId="77777777" w:rsidTr="007B63D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E04108" w:rsidRDefault="007B63D9" w:rsidP="007B6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E0410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57248630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E04108" w:rsidRDefault="007B63D9" w:rsidP="007B63D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E04108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E04108" w:rsidRDefault="007B63D9" w:rsidP="00F7707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E041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4780F66E" w14:textId="71F88EF8" w:rsidR="00937C2D" w:rsidRPr="009A6952" w:rsidRDefault="00937C2D" w:rsidP="00937C2D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A6952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Documentation/Requirements:</w:t>
      </w:r>
    </w:p>
    <w:p w14:paraId="00A9684B" w14:textId="4BE526B1" w:rsidR="00A07CFE" w:rsidRPr="009A6952" w:rsidRDefault="00D6585D" w:rsidP="00135F5F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</w:rPr>
        <w:t>N</w:t>
      </w:r>
      <w:r w:rsidR="008F008A" w:rsidRPr="009A6952">
        <w:rPr>
          <w:rFonts w:ascii="Times New Roman" w:hAnsi="Times New Roman" w:cs="Times New Roman"/>
        </w:rPr>
        <w:t xml:space="preserve">ew </w:t>
      </w:r>
      <w:r w:rsidR="00135F5F" w:rsidRPr="009A6952">
        <w:rPr>
          <w:rFonts w:ascii="Times New Roman" w:hAnsi="Times New Roman" w:cs="Times New Roman"/>
        </w:rPr>
        <w:t xml:space="preserve">Certificate of Class </w:t>
      </w:r>
    </w:p>
    <w:p w14:paraId="688E5C71" w14:textId="310A34BC" w:rsidR="00A03A17" w:rsidRPr="009A6952" w:rsidRDefault="00A03A17">
      <w:pPr>
        <w:pStyle w:val="ListParagraph"/>
        <w:numPr>
          <w:ilvl w:val="0"/>
          <w:numId w:val="11"/>
        </w:numPr>
        <w:ind w:left="360"/>
        <w:rPr>
          <w:rFonts w:eastAsiaTheme="minorEastAsia"/>
          <w:color w:val="000000"/>
          <w:lang w:val="en-US"/>
        </w:rPr>
      </w:pPr>
      <w:r w:rsidRPr="009A6952">
        <w:rPr>
          <w:rFonts w:ascii="Times New Roman" w:hAnsi="Times New Roman" w:cs="Times New Roman"/>
        </w:rPr>
        <w:fldChar w:fldCharType="begin"/>
      </w:r>
      <w:r w:rsidRPr="009A6952">
        <w:rPr>
          <w:rFonts w:ascii="Times New Roman" w:hAnsi="Times New Roman" w:cs="Times New Roman"/>
        </w:rPr>
        <w:instrText xml:space="preserve"> FORMCHECKBOX </w:instrText>
      </w:r>
      <w:r w:rsidR="00214BE1">
        <w:rPr>
          <w:rFonts w:ascii="Times New Roman" w:hAnsi="Times New Roman" w:cs="Times New Roman"/>
        </w:rPr>
        <w:fldChar w:fldCharType="separate"/>
      </w:r>
      <w:r w:rsidRPr="009A6952">
        <w:rPr>
          <w:rFonts w:ascii="Times New Roman" w:hAnsi="Times New Roman" w:cs="Times New Roman"/>
        </w:rPr>
        <w:fldChar w:fldCharType="end"/>
      </w:r>
      <w:r w:rsidRPr="009A6952">
        <w:rPr>
          <w:rFonts w:ascii="Times New Roman" w:hAnsi="Times New Roman" w:cs="Times New Roman"/>
        </w:rPr>
        <w:t>CSR Amendment Forms (</w:t>
      </w:r>
      <w:hyperlink r:id="rId13" w:history="1">
        <w:r w:rsidRPr="004150F9">
          <w:rPr>
            <w:rStyle w:val="Hyperlink"/>
            <w:rFonts w:ascii="Times New Roman" w:hAnsi="Times New Roman" w:cs="Times New Roman"/>
          </w:rPr>
          <w:t>MI-203</w:t>
        </w:r>
      </w:hyperlink>
      <w:r w:rsidRPr="009A6952">
        <w:rPr>
          <w:rFonts w:ascii="Times New Roman" w:hAnsi="Times New Roman" w:cs="Times New Roman"/>
        </w:rPr>
        <w:t>) and Index (</w:t>
      </w:r>
      <w:hyperlink r:id="rId14" w:history="1">
        <w:r w:rsidRPr="004150F9">
          <w:rPr>
            <w:rStyle w:val="Hyperlink"/>
            <w:rFonts w:ascii="Times New Roman" w:hAnsi="Times New Roman" w:cs="Times New Roman"/>
          </w:rPr>
          <w:t>M</w:t>
        </w:r>
        <w:r w:rsidR="00D63B06" w:rsidRPr="004150F9">
          <w:rPr>
            <w:rStyle w:val="Hyperlink"/>
            <w:rFonts w:ascii="Times New Roman" w:hAnsi="Times New Roman" w:cs="Times New Roman"/>
          </w:rPr>
          <w:t>I</w:t>
        </w:r>
        <w:r w:rsidRPr="004150F9">
          <w:rPr>
            <w:rStyle w:val="Hyperlink"/>
            <w:rFonts w:ascii="Times New Roman" w:hAnsi="Times New Roman" w:cs="Times New Roman"/>
          </w:rPr>
          <w:t>-204</w:t>
        </w:r>
      </w:hyperlink>
      <w:r w:rsidRPr="009A6952">
        <w:rPr>
          <w:rFonts w:ascii="Times New Roman" w:hAnsi="Times New Roman" w:cs="Times New Roman"/>
        </w:rPr>
        <w:t>)</w:t>
      </w:r>
      <w:r w:rsidR="008F008A" w:rsidRPr="009A6952">
        <w:rPr>
          <w:rFonts w:ascii="Times New Roman" w:hAnsi="Times New Roman" w:cs="Times New Roman"/>
        </w:rPr>
        <w:t>,</w:t>
      </w:r>
      <w:r w:rsidRPr="009A6952">
        <w:rPr>
          <w:rFonts w:ascii="Times New Roman" w:hAnsi="Times New Roman" w:cs="Times New Roman"/>
        </w:rPr>
        <w:t xml:space="preserve"> if applicable</w:t>
      </w:r>
    </w:p>
    <w:p w14:paraId="59CBB727" w14:textId="61F4F1C8" w:rsidR="005678E9" w:rsidRPr="009A6952" w:rsidRDefault="00937C2D" w:rsidP="000E1E33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9A6952">
        <w:rPr>
          <w:rFonts w:ascii="Times New Roman" w:hAnsi="Times New Roman" w:cs="Times New Roman"/>
          <w:color w:val="000000"/>
          <w:lang w:val="en-US"/>
        </w:rPr>
        <w:t xml:space="preserve">Proof of Payment for </w:t>
      </w:r>
      <w:r w:rsidR="00415776" w:rsidRPr="009A6952">
        <w:rPr>
          <w:rFonts w:ascii="Times New Roman" w:hAnsi="Times New Roman" w:cs="Times New Roman"/>
          <w:color w:val="000000"/>
          <w:lang w:val="en-US"/>
        </w:rPr>
        <w:t>Outstanding Maritime Fees</w:t>
      </w:r>
    </w:p>
    <w:p w14:paraId="090DED74" w14:textId="77777777" w:rsidR="00937C2D" w:rsidRPr="009A6952" w:rsidRDefault="00937C2D" w:rsidP="00937C2D">
      <w:pPr>
        <w:pStyle w:val="ListParagraph"/>
        <w:spacing w:after="0"/>
        <w:ind w:left="360"/>
        <w:rPr>
          <w:rFonts w:ascii="Times New Roman" w:hAnsi="Times New Roman" w:cs="Times New Roman"/>
          <w:lang w:val="en-US"/>
        </w:rPr>
      </w:pPr>
    </w:p>
    <w:p w14:paraId="765B1F2E" w14:textId="0AF2BFC2" w:rsidR="00937C2D" w:rsidRPr="009A6952" w:rsidRDefault="00937C2D" w:rsidP="00937C2D">
      <w:pPr>
        <w:rPr>
          <w:rFonts w:ascii="Times New Roman" w:hAnsi="Times New Roman" w:cs="Times New Roman"/>
          <w:b/>
          <w:color w:val="000000"/>
          <w:u w:val="single"/>
          <w:lang w:val="en-US"/>
        </w:rPr>
      </w:pPr>
      <w:r w:rsidRPr="009A6952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Certificates </w:t>
      </w:r>
      <w:r w:rsidR="007F03C8" w:rsidRPr="009A6952">
        <w:rPr>
          <w:rFonts w:ascii="Times New Roman" w:hAnsi="Times New Roman" w:cs="Times New Roman"/>
          <w:b/>
          <w:color w:val="000000"/>
          <w:u w:val="single"/>
          <w:lang w:val="en-US"/>
        </w:rPr>
        <w:t>to be Issued</w:t>
      </w:r>
      <w:r w:rsidRPr="009A6952">
        <w:rPr>
          <w:rFonts w:ascii="Times New Roman" w:hAnsi="Times New Roman" w:cs="Times New Roman"/>
          <w:b/>
          <w:color w:val="000000"/>
          <w:u w:val="single"/>
          <w:lang w:val="en-US"/>
        </w:rPr>
        <w:t>:</w:t>
      </w:r>
    </w:p>
    <w:p w14:paraId="4161C12F" w14:textId="62B6F149" w:rsidR="002665C1" w:rsidRPr="009A6952" w:rsidRDefault="00937C2D" w:rsidP="14D732D8">
      <w:pPr>
        <w:pStyle w:val="ListParagraph"/>
        <w:numPr>
          <w:ilvl w:val="0"/>
          <w:numId w:val="11"/>
        </w:numPr>
        <w:ind w:left="360"/>
        <w:rPr>
          <w:rFonts w:eastAsiaTheme="minorEastAsia"/>
          <w:b/>
          <w:color w:val="000000" w:themeColor="text1"/>
          <w:lang w:val="en-US"/>
        </w:rPr>
      </w:pPr>
      <w:r w:rsidRPr="009A6952">
        <w:rPr>
          <w:rFonts w:ascii="Times New Roman" w:hAnsi="Times New Roman" w:cs="Times New Roman"/>
          <w:lang w:val="en-US"/>
        </w:rPr>
        <w:t xml:space="preserve">Provisional Certificate of Registry </w:t>
      </w:r>
      <w:r w:rsidRPr="009A6952">
        <w:rPr>
          <w:rFonts w:ascii="Times New Roman" w:hAnsi="Times New Roman" w:cs="Times New Roman"/>
        </w:rPr>
        <w:fldChar w:fldCharType="begin"/>
      </w:r>
      <w:r w:rsidRPr="009A6952">
        <w:rPr>
          <w:rFonts w:ascii="Times New Roman" w:hAnsi="Times New Roman" w:cs="Times New Roman"/>
        </w:rPr>
        <w:instrText xml:space="preserve"> FORMCHECKBOX </w:instrText>
      </w:r>
      <w:r w:rsidR="00214BE1">
        <w:rPr>
          <w:rFonts w:ascii="Times New Roman" w:hAnsi="Times New Roman" w:cs="Times New Roman"/>
        </w:rPr>
        <w:fldChar w:fldCharType="separate"/>
      </w:r>
      <w:r w:rsidRPr="009A6952">
        <w:rPr>
          <w:rFonts w:ascii="Times New Roman" w:hAnsi="Times New Roman" w:cs="Times New Roman"/>
        </w:rPr>
        <w:fldChar w:fldCharType="end"/>
      </w:r>
    </w:p>
    <w:p w14:paraId="65440D72" w14:textId="77777777" w:rsidR="002665C1" w:rsidRPr="009A6952" w:rsidRDefault="002665C1" w:rsidP="002665C1">
      <w:pPr>
        <w:ind w:right="-76"/>
        <w:rPr>
          <w:rFonts w:ascii="Times New Roman" w:hAnsi="Times New Roman" w:cs="Times New Roman"/>
          <w:b/>
          <w:color w:val="000000"/>
          <w:u w:val="single"/>
        </w:rPr>
      </w:pPr>
      <w:r w:rsidRPr="009A6952">
        <w:rPr>
          <w:rFonts w:ascii="Times New Roman" w:hAnsi="Times New Roman" w:cs="Times New Roman"/>
          <w:b/>
          <w:color w:val="000000"/>
          <w:u w:val="single"/>
        </w:rPr>
        <w:t xml:space="preserve">Electronic Certificate to be issued post closing: </w:t>
      </w:r>
    </w:p>
    <w:p w14:paraId="4320D671" w14:textId="36C588B2" w:rsidR="002665C1" w:rsidRPr="00B157B1" w:rsidRDefault="002665C1" w:rsidP="00D6585D">
      <w:pPr>
        <w:pStyle w:val="ListParagraph"/>
        <w:numPr>
          <w:ilvl w:val="0"/>
          <w:numId w:val="11"/>
        </w:numPr>
        <w:spacing w:line="254" w:lineRule="auto"/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9A6952">
        <w:rPr>
          <w:rFonts w:ascii="Times New Roman" w:hAnsi="Times New Roman" w:cs="Times New Roman"/>
        </w:rPr>
        <w:t>Continuous Synopsis Record (CSR</w:t>
      </w:r>
      <w:r w:rsidR="47BF5511" w:rsidRPr="009A6952">
        <w:rPr>
          <w:rFonts w:ascii="Times New Roman" w:hAnsi="Times New Roman" w:cs="Times New Roman"/>
        </w:rPr>
        <w:t>),</w:t>
      </w:r>
      <w:r w:rsidRPr="009A6952">
        <w:rPr>
          <w:rFonts w:ascii="Times New Roman" w:hAnsi="Times New Roman" w:cs="Times New Roman"/>
        </w:rPr>
        <w:t xml:space="preserve"> if applicabl</w:t>
      </w:r>
      <w:r w:rsidR="00B157B1">
        <w:rPr>
          <w:rFonts w:ascii="Times New Roman" w:hAnsi="Times New Roman" w:cs="Times New Roman"/>
        </w:rPr>
        <w:t>e</w:t>
      </w:r>
    </w:p>
    <w:sectPr w:rsidR="002665C1" w:rsidRPr="00B157B1" w:rsidSect="00FD237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60" w:right="1440" w:bottom="1440" w:left="1440" w:header="708" w:footer="7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C785" w14:textId="77777777" w:rsidR="00556502" w:rsidRDefault="00556502" w:rsidP="007B63D9">
      <w:pPr>
        <w:spacing w:after="0" w:line="240" w:lineRule="auto"/>
      </w:pPr>
      <w:r>
        <w:separator/>
      </w:r>
    </w:p>
  </w:endnote>
  <w:endnote w:type="continuationSeparator" w:id="0">
    <w:p w14:paraId="309720E7" w14:textId="77777777" w:rsidR="00556502" w:rsidRDefault="00556502" w:rsidP="007B63D9">
      <w:pPr>
        <w:spacing w:after="0" w:line="240" w:lineRule="auto"/>
      </w:pPr>
      <w:r>
        <w:continuationSeparator/>
      </w:r>
    </w:p>
  </w:endnote>
  <w:endnote w:type="continuationNotice" w:id="1">
    <w:p w14:paraId="209C5C2D" w14:textId="77777777" w:rsidR="00556502" w:rsidRDefault="00556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22AB" w14:textId="77777777" w:rsidR="00135F5F" w:rsidRDefault="00135F5F" w:rsidP="00E04108">
    <w:pPr>
      <w:spacing w:line="240" w:lineRule="auto"/>
      <w:ind w:right="-74"/>
      <w:contextualSpacing/>
      <w:rPr>
        <w:rFonts w:ascii="Times New Roman" w:hAnsi="Times New Roman" w:cs="Times New Roman"/>
        <w:color w:val="000000"/>
        <w:lang w:val="en-US"/>
      </w:rPr>
    </w:pPr>
    <w:r>
      <w:rPr>
        <w:rFonts w:ascii="Times New Roman" w:hAnsi="Times New Roman" w:cs="Times New Roman"/>
        <w:sz w:val="20"/>
        <w:szCs w:val="20"/>
        <w:lang w:val="en-GB"/>
      </w:rPr>
      <w:t>*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May not be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applicable for non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self-propelled vessels</w:t>
    </w:r>
  </w:p>
  <w:p w14:paraId="3B477A81" w14:textId="123D8970" w:rsidR="00135F5F" w:rsidRPr="007B63D9" w:rsidRDefault="00135F5F" w:rsidP="00F12081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Jun/2020</w:t>
    </w:r>
    <w:r w:rsidRPr="007B63D9">
      <w:rPr>
        <w:rFonts w:ascii="Times New Roman" w:hAnsi="Times New Roman" w:cs="Times New Roman"/>
        <w:sz w:val="20"/>
        <w:szCs w:val="20"/>
      </w:rPr>
      <w:tab/>
    </w:r>
    <w:r w:rsidRPr="007B63D9">
      <w:rPr>
        <w:rFonts w:ascii="Times New Roman" w:hAnsi="Times New Roman" w:cs="Times New Roman"/>
        <w:sz w:val="20"/>
        <w:szCs w:val="20"/>
      </w:rPr>
      <w:fldChar w:fldCharType="begin"/>
    </w:r>
    <w:r w:rsidRPr="007B63D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7B63D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7B63D9">
      <w:rPr>
        <w:rFonts w:ascii="Times New Roman" w:hAnsi="Times New Roman" w:cs="Times New Roman"/>
        <w:noProof/>
        <w:sz w:val="20"/>
        <w:szCs w:val="20"/>
      </w:rPr>
      <w:fldChar w:fldCharType="end"/>
    </w:r>
    <w:r w:rsidRPr="007B63D9">
      <w:rPr>
        <w:rFonts w:ascii="Times New Roman" w:hAnsi="Times New Roman" w:cs="Times New Roman"/>
        <w:noProof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t>MI-242C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F2C9" w14:textId="6614FA68" w:rsidR="00135F5F" w:rsidRPr="00F12081" w:rsidRDefault="00FA3EF6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</w:t>
    </w:r>
    <w:r w:rsidR="14D732D8" w:rsidRPr="14D732D8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3</w:t>
    </w:r>
    <w:r w:rsidR="00135F5F">
      <w:tab/>
    </w:r>
    <w:r w:rsidR="00135F5F" w:rsidRPr="00F12081">
      <w:rPr>
        <w:rFonts w:ascii="Times New Roman" w:hAnsi="Times New Roman" w:cs="Times New Roman"/>
        <w:sz w:val="20"/>
        <w:szCs w:val="20"/>
      </w:rPr>
      <w:fldChar w:fldCharType="begin"/>
    </w:r>
    <w:r w:rsidR="00135F5F" w:rsidRPr="00F1208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135F5F" w:rsidRPr="00F12081">
      <w:rPr>
        <w:rFonts w:ascii="Times New Roman" w:hAnsi="Times New Roman" w:cs="Times New Roman"/>
        <w:sz w:val="20"/>
        <w:szCs w:val="20"/>
      </w:rPr>
      <w:fldChar w:fldCharType="separate"/>
    </w:r>
    <w:r w:rsidR="00135F5F" w:rsidRPr="00F12081">
      <w:rPr>
        <w:rFonts w:ascii="Times New Roman" w:hAnsi="Times New Roman" w:cs="Times New Roman"/>
        <w:noProof/>
        <w:sz w:val="20"/>
        <w:szCs w:val="20"/>
      </w:rPr>
      <w:t>1</w:t>
    </w:r>
    <w:r w:rsidR="00135F5F" w:rsidRPr="00F12081">
      <w:rPr>
        <w:rFonts w:ascii="Times New Roman" w:hAnsi="Times New Roman" w:cs="Times New Roman"/>
        <w:noProof/>
        <w:sz w:val="20"/>
        <w:szCs w:val="20"/>
      </w:rPr>
      <w:fldChar w:fldCharType="end"/>
    </w:r>
    <w:r w:rsidR="00135F5F">
      <w:tab/>
    </w:r>
    <w:r w:rsidR="00135F5F" w:rsidRPr="00F12081">
      <w:rPr>
        <w:rFonts w:ascii="Times New Roman" w:hAnsi="Times New Roman" w:cs="Times New Roman"/>
        <w:noProof/>
        <w:sz w:val="20"/>
        <w:szCs w:val="20"/>
      </w:rPr>
      <w:t>MI-</w:t>
    </w:r>
    <w:r w:rsidR="00135F5F">
      <w:rPr>
        <w:rFonts w:ascii="Times New Roman" w:hAnsi="Times New Roman" w:cs="Times New Roman"/>
        <w:noProof/>
        <w:sz w:val="20"/>
        <w:szCs w:val="20"/>
      </w:rPr>
      <w:t>242</w:t>
    </w:r>
    <w:r w:rsidR="00B157B1">
      <w:rPr>
        <w:rFonts w:ascii="Times New Roman" w:hAnsi="Times New Roman" w:cs="Times New Roman"/>
        <w:noProof/>
        <w:sz w:val="20"/>
        <w:szCs w:val="20"/>
      </w:rPr>
      <w:t>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211D" w14:textId="77777777" w:rsidR="00556502" w:rsidRDefault="00556502" w:rsidP="007B63D9">
      <w:pPr>
        <w:spacing w:after="0" w:line="240" w:lineRule="auto"/>
      </w:pPr>
      <w:r>
        <w:separator/>
      </w:r>
    </w:p>
  </w:footnote>
  <w:footnote w:type="continuationSeparator" w:id="0">
    <w:p w14:paraId="108748A4" w14:textId="77777777" w:rsidR="00556502" w:rsidRDefault="00556502" w:rsidP="007B63D9">
      <w:pPr>
        <w:spacing w:after="0" w:line="240" w:lineRule="auto"/>
      </w:pPr>
      <w:r>
        <w:continuationSeparator/>
      </w:r>
    </w:p>
  </w:footnote>
  <w:footnote w:type="continuationNotice" w:id="1">
    <w:p w14:paraId="145208F0" w14:textId="77777777" w:rsidR="00556502" w:rsidRDefault="00556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135F5F" w:rsidRPr="007B63D9" w14:paraId="16D3AE5C" w14:textId="77777777" w:rsidTr="00647CF5">
      <w:trPr>
        <w:trHeight w:val="1440"/>
      </w:trPr>
      <w:tc>
        <w:tcPr>
          <w:tcW w:w="1548" w:type="dxa"/>
        </w:tcPr>
        <w:p w14:paraId="20F76647" w14:textId="77777777" w:rsidR="00135F5F" w:rsidRPr="007B63D9" w:rsidRDefault="00135F5F" w:rsidP="00241142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object w:dxaOrig="1066" w:dyaOrig="1066" w14:anchorId="1A1B36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2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57248631" r:id="rId2"/>
            </w:object>
          </w:r>
        </w:p>
      </w:tc>
      <w:tc>
        <w:tcPr>
          <w:tcW w:w="7459" w:type="dxa"/>
        </w:tcPr>
        <w:p w14:paraId="4E1B7BAC" w14:textId="77777777" w:rsidR="00135F5F" w:rsidRPr="007B63D9" w:rsidRDefault="00135F5F" w:rsidP="00241142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255AE1B8" w14:textId="636B008A" w:rsidR="00135F5F" w:rsidRDefault="00135F5F" w:rsidP="00241142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  <w:p w14:paraId="286D26C8" w14:textId="77777777" w:rsidR="00135F5F" w:rsidRDefault="00135F5F" w:rsidP="005C1D01">
          <w:pPr>
            <w:spacing w:after="0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</w:p>
        <w:p w14:paraId="0F645313" w14:textId="275BBA60" w:rsidR="00135F5F" w:rsidRPr="002954CE" w:rsidRDefault="00135F5F" w:rsidP="002047E5">
          <w:pPr>
            <w:spacing w:after="0"/>
            <w:ind w:left="6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Requirements</w:t>
          </w:r>
          <w:r w:rsidRPr="00FF1A8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 for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Change of Vessel Name</w:t>
          </w:r>
        </w:p>
      </w:tc>
    </w:tr>
  </w:tbl>
  <w:p w14:paraId="0042812F" w14:textId="2A5AAB92" w:rsidR="00135F5F" w:rsidRDefault="00135F5F">
    <w:pPr>
      <w:pStyle w:val="Header"/>
    </w:pPr>
  </w:p>
  <w:p w14:paraId="7374BDB4" w14:textId="77777777" w:rsidR="00135F5F" w:rsidRDefault="00135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D732D8" w14:paraId="7D81370E" w14:textId="77777777" w:rsidTr="009A6952">
      <w:tc>
        <w:tcPr>
          <w:tcW w:w="3005" w:type="dxa"/>
        </w:tcPr>
        <w:p w14:paraId="3B1C38B7" w14:textId="38B373FC" w:rsidR="14D732D8" w:rsidRDefault="14D732D8" w:rsidP="14D732D8">
          <w:pPr>
            <w:pStyle w:val="Header"/>
            <w:ind w:left="-115"/>
          </w:pPr>
        </w:p>
      </w:tc>
      <w:tc>
        <w:tcPr>
          <w:tcW w:w="3005" w:type="dxa"/>
        </w:tcPr>
        <w:p w14:paraId="6ECCA8A7" w14:textId="5A24F862" w:rsidR="14D732D8" w:rsidRDefault="14D732D8" w:rsidP="14D732D8">
          <w:pPr>
            <w:pStyle w:val="Header"/>
            <w:jc w:val="center"/>
          </w:pPr>
        </w:p>
      </w:tc>
      <w:tc>
        <w:tcPr>
          <w:tcW w:w="3005" w:type="dxa"/>
        </w:tcPr>
        <w:p w14:paraId="35F7AF46" w14:textId="09C5C6E2" w:rsidR="14D732D8" w:rsidRDefault="14D732D8" w:rsidP="14D732D8">
          <w:pPr>
            <w:pStyle w:val="Header"/>
            <w:ind w:right="-115"/>
            <w:jc w:val="right"/>
          </w:pPr>
        </w:p>
      </w:tc>
    </w:tr>
  </w:tbl>
  <w:p w14:paraId="4CB514C4" w14:textId="38A6FBA7" w:rsidR="00192774" w:rsidRDefault="00192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B7B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D5041"/>
    <w:multiLevelType w:val="hybridMultilevel"/>
    <w:tmpl w:val="D938EA82"/>
    <w:lvl w:ilvl="0" w:tplc="38069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1B60EF"/>
    <w:multiLevelType w:val="hybridMultilevel"/>
    <w:tmpl w:val="004A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925627B"/>
    <w:multiLevelType w:val="hybridMultilevel"/>
    <w:tmpl w:val="94D0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88446">
    <w:abstractNumId w:val="2"/>
  </w:num>
  <w:num w:numId="2" w16cid:durableId="1697193545">
    <w:abstractNumId w:val="8"/>
  </w:num>
  <w:num w:numId="3" w16cid:durableId="1946813189">
    <w:abstractNumId w:val="1"/>
  </w:num>
  <w:num w:numId="4" w16cid:durableId="52579931">
    <w:abstractNumId w:val="5"/>
  </w:num>
  <w:num w:numId="5" w16cid:durableId="404573300">
    <w:abstractNumId w:val="6"/>
  </w:num>
  <w:num w:numId="6" w16cid:durableId="1190265452">
    <w:abstractNumId w:val="0"/>
  </w:num>
  <w:num w:numId="7" w16cid:durableId="701707370">
    <w:abstractNumId w:val="11"/>
  </w:num>
  <w:num w:numId="8" w16cid:durableId="259224379">
    <w:abstractNumId w:val="7"/>
  </w:num>
  <w:num w:numId="9" w16cid:durableId="717633731">
    <w:abstractNumId w:val="3"/>
  </w:num>
  <w:num w:numId="10" w16cid:durableId="703866111">
    <w:abstractNumId w:val="9"/>
  </w:num>
  <w:num w:numId="11" w16cid:durableId="1350133148">
    <w:abstractNumId w:val="4"/>
  </w:num>
  <w:num w:numId="12" w16cid:durableId="1597136065">
    <w:abstractNumId w:val="12"/>
  </w:num>
  <w:num w:numId="13" w16cid:durableId="575749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rWPi7XE+YnAHP+2nZWRlFpjUAaCIcbq2o1fxa7K4U8WBhLugy70KWThq1zfnr4i1OJgrQZGKn8GeeM+sGrntQ==" w:salt="Sp+FgcQEskYVclODuH2SAQ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16D70"/>
    <w:rsid w:val="00020F5C"/>
    <w:rsid w:val="000815B3"/>
    <w:rsid w:val="000818F0"/>
    <w:rsid w:val="0008435D"/>
    <w:rsid w:val="000D0FA3"/>
    <w:rsid w:val="000E1E33"/>
    <w:rsid w:val="0011323D"/>
    <w:rsid w:val="0011503F"/>
    <w:rsid w:val="00135F5F"/>
    <w:rsid w:val="0016458E"/>
    <w:rsid w:val="00192774"/>
    <w:rsid w:val="00197FFB"/>
    <w:rsid w:val="001B629F"/>
    <w:rsid w:val="002047E5"/>
    <w:rsid w:val="002055D5"/>
    <w:rsid w:val="0020662D"/>
    <w:rsid w:val="00237C1C"/>
    <w:rsid w:val="00241142"/>
    <w:rsid w:val="00257C61"/>
    <w:rsid w:val="002665C1"/>
    <w:rsid w:val="002954CE"/>
    <w:rsid w:val="002971B1"/>
    <w:rsid w:val="002D0E10"/>
    <w:rsid w:val="002D3910"/>
    <w:rsid w:val="003164CC"/>
    <w:rsid w:val="00351AA1"/>
    <w:rsid w:val="00377D1D"/>
    <w:rsid w:val="00380080"/>
    <w:rsid w:val="00385416"/>
    <w:rsid w:val="003920C5"/>
    <w:rsid w:val="003D0708"/>
    <w:rsid w:val="003D7BB8"/>
    <w:rsid w:val="003E3D72"/>
    <w:rsid w:val="003F4833"/>
    <w:rsid w:val="004150F9"/>
    <w:rsid w:val="00415776"/>
    <w:rsid w:val="0043609D"/>
    <w:rsid w:val="004566B0"/>
    <w:rsid w:val="0045685F"/>
    <w:rsid w:val="004746F2"/>
    <w:rsid w:val="004A1B98"/>
    <w:rsid w:val="004A33F3"/>
    <w:rsid w:val="004B0C34"/>
    <w:rsid w:val="004B4890"/>
    <w:rsid w:val="004C7964"/>
    <w:rsid w:val="004F01DE"/>
    <w:rsid w:val="0052494B"/>
    <w:rsid w:val="005471B3"/>
    <w:rsid w:val="00555A06"/>
    <w:rsid w:val="00556502"/>
    <w:rsid w:val="005678E9"/>
    <w:rsid w:val="00595580"/>
    <w:rsid w:val="005A670D"/>
    <w:rsid w:val="005C1D01"/>
    <w:rsid w:val="005E57DB"/>
    <w:rsid w:val="005E7219"/>
    <w:rsid w:val="00613592"/>
    <w:rsid w:val="00625DEC"/>
    <w:rsid w:val="00630B32"/>
    <w:rsid w:val="00630F97"/>
    <w:rsid w:val="00647CF5"/>
    <w:rsid w:val="00653ADB"/>
    <w:rsid w:val="006B0433"/>
    <w:rsid w:val="006C3494"/>
    <w:rsid w:val="006C705C"/>
    <w:rsid w:val="007059CF"/>
    <w:rsid w:val="00716C91"/>
    <w:rsid w:val="007373BE"/>
    <w:rsid w:val="0074208C"/>
    <w:rsid w:val="00744D10"/>
    <w:rsid w:val="007B63D9"/>
    <w:rsid w:val="007C1252"/>
    <w:rsid w:val="007C64DC"/>
    <w:rsid w:val="007D7852"/>
    <w:rsid w:val="007F03C8"/>
    <w:rsid w:val="007F550E"/>
    <w:rsid w:val="007F5979"/>
    <w:rsid w:val="00815F0B"/>
    <w:rsid w:val="008325A2"/>
    <w:rsid w:val="00840116"/>
    <w:rsid w:val="0088305A"/>
    <w:rsid w:val="008929B4"/>
    <w:rsid w:val="0089703C"/>
    <w:rsid w:val="008D73BC"/>
    <w:rsid w:val="008F008A"/>
    <w:rsid w:val="00900F22"/>
    <w:rsid w:val="009318FE"/>
    <w:rsid w:val="00937C2D"/>
    <w:rsid w:val="0094114A"/>
    <w:rsid w:val="009754FD"/>
    <w:rsid w:val="009A6952"/>
    <w:rsid w:val="00A03A17"/>
    <w:rsid w:val="00A04455"/>
    <w:rsid w:val="00A05335"/>
    <w:rsid w:val="00A07CFE"/>
    <w:rsid w:val="00A32E5A"/>
    <w:rsid w:val="00A40955"/>
    <w:rsid w:val="00A46E82"/>
    <w:rsid w:val="00AC7561"/>
    <w:rsid w:val="00AE45D6"/>
    <w:rsid w:val="00AF208C"/>
    <w:rsid w:val="00AF5023"/>
    <w:rsid w:val="00B157B1"/>
    <w:rsid w:val="00B25082"/>
    <w:rsid w:val="00B70FF6"/>
    <w:rsid w:val="00B90252"/>
    <w:rsid w:val="00B9441E"/>
    <w:rsid w:val="00BD7150"/>
    <w:rsid w:val="00C03CAD"/>
    <w:rsid w:val="00C07FE1"/>
    <w:rsid w:val="00C14A90"/>
    <w:rsid w:val="00C15A7F"/>
    <w:rsid w:val="00C51C11"/>
    <w:rsid w:val="00C94BC8"/>
    <w:rsid w:val="00CC3A0A"/>
    <w:rsid w:val="00CD696E"/>
    <w:rsid w:val="00D01B3F"/>
    <w:rsid w:val="00D52922"/>
    <w:rsid w:val="00D63B06"/>
    <w:rsid w:val="00D64237"/>
    <w:rsid w:val="00D6585D"/>
    <w:rsid w:val="00E04108"/>
    <w:rsid w:val="00E32844"/>
    <w:rsid w:val="00E47227"/>
    <w:rsid w:val="00E6160E"/>
    <w:rsid w:val="00E745D3"/>
    <w:rsid w:val="00EC3EF4"/>
    <w:rsid w:val="00EC5EB1"/>
    <w:rsid w:val="00EF0865"/>
    <w:rsid w:val="00F12081"/>
    <w:rsid w:val="00F27197"/>
    <w:rsid w:val="00F47DBF"/>
    <w:rsid w:val="00F77072"/>
    <w:rsid w:val="00FA3EF6"/>
    <w:rsid w:val="00FD2371"/>
    <w:rsid w:val="00FF1A84"/>
    <w:rsid w:val="0FD8E0B7"/>
    <w:rsid w:val="14D732D8"/>
    <w:rsid w:val="20BB8B6E"/>
    <w:rsid w:val="47BF5511"/>
    <w:rsid w:val="531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9F38650A-2DA1-4330-9558-2FCF8BD3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6E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92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C3494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wp-content/uploads/MI-203-Amendments-to-Continuous-Synopsis-Record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I-204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151D8-EE97-4252-A8B1-9361BA2FA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F86F9-0BD4-4799-BBC6-EABE0405C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A4ED3-9D1F-4211-BDD7-323941F927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CBAF2D-BF2D-497E-9A68-93A270EFF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8</DocSecurity>
  <Lines>4</Lines>
  <Paragraphs>1</Paragraphs>
  <ScaleCrop>false</ScaleCrop>
  <Company>IRI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Wohlers, Maria</dc:creator>
  <cp:lastModifiedBy>Sparks, Marqeis</cp:lastModifiedBy>
  <cp:revision>2</cp:revision>
  <cp:lastPrinted>2021-01-27T09:59:00Z</cp:lastPrinted>
  <dcterms:created xsi:type="dcterms:W3CDTF">2023-09-26T19:49:00Z</dcterms:created>
  <dcterms:modified xsi:type="dcterms:W3CDTF">2023-09-26T19:49:00Z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