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8" w:type="dxa"/>
        <w:tblLayout w:type="fixed"/>
        <w:tblLook w:val="0000" w:firstRow="0" w:lastRow="0" w:firstColumn="0" w:lastColumn="0" w:noHBand="0" w:noVBand="0"/>
      </w:tblPr>
      <w:tblGrid>
        <w:gridCol w:w="9648"/>
      </w:tblGrid>
      <w:tr w:rsidR="00257944" w:rsidRPr="00543D5A" w14:paraId="318528D2" w14:textId="77777777" w:rsidTr="6B061E3A">
        <w:tc>
          <w:tcPr>
            <w:tcW w:w="9648" w:type="dxa"/>
          </w:tcPr>
          <w:tbl>
            <w:tblPr>
              <w:tblW w:w="9540" w:type="dxa"/>
              <w:tblLayout w:type="fixed"/>
              <w:tblLook w:val="04A0" w:firstRow="1" w:lastRow="0" w:firstColumn="1" w:lastColumn="0" w:noHBand="0" w:noVBand="1"/>
            </w:tblPr>
            <w:tblGrid>
              <w:gridCol w:w="1548"/>
              <w:gridCol w:w="7992"/>
            </w:tblGrid>
            <w:tr w:rsidR="00257944" w:rsidRPr="00543D5A" w14:paraId="345E95BD" w14:textId="77777777" w:rsidTr="6B061E3A">
              <w:trPr>
                <w:trHeight w:val="1440"/>
              </w:trPr>
              <w:tc>
                <w:tcPr>
                  <w:tcW w:w="1548" w:type="dxa"/>
                </w:tcPr>
                <w:p w14:paraId="22BD9548" w14:textId="77777777" w:rsidR="00257944" w:rsidRPr="00543D5A" w:rsidRDefault="00C2434F" w:rsidP="00F55994">
                  <w:pPr>
                    <w:rPr>
                      <w:i/>
                      <w:sz w:val="12"/>
                      <w:szCs w:val="12"/>
                    </w:rPr>
                  </w:pPr>
                  <w:r w:rsidRPr="00543D5A">
                    <w:rPr>
                      <w:noProof/>
                    </w:rPr>
                    <w:object w:dxaOrig="1066" w:dyaOrig="1066" w14:anchorId="6A9490FB">
                      <v:shape id="_x0000_i1026" type="#_x0000_t75" alt="" style="width:66pt;height:70.5pt;mso-width-percent:0;mso-height-percent:0;mso-width-percent:0;mso-height-percent:0" o:ole="" fillcolor="window">
                        <v:imagedata r:id="rId11" o:title="" croptop="-5838f" cropbottom="-89f" cropleft="-89f" cropright="-89f"/>
                      </v:shape>
                      <o:OLEObject Type="Embed" ProgID="Word.Picture.8" ShapeID="_x0000_i1026" DrawAspect="Content" ObjectID="_1673254300" r:id="rId12"/>
                    </w:object>
                  </w:r>
                </w:p>
              </w:tc>
              <w:tc>
                <w:tcPr>
                  <w:tcW w:w="7992" w:type="dxa"/>
                </w:tcPr>
                <w:p w14:paraId="5E14B628" w14:textId="55C88DA0" w:rsidR="00257944" w:rsidRPr="00543D5A" w:rsidRDefault="00257944" w:rsidP="00915DA7">
                  <w:pPr>
                    <w:spacing w:before="480"/>
                    <w:ind w:left="594"/>
                    <w:rPr>
                      <w:b/>
                      <w:sz w:val="32"/>
                      <w:szCs w:val="32"/>
                    </w:rPr>
                  </w:pPr>
                  <w:r w:rsidRPr="00543D5A">
                    <w:rPr>
                      <w:b/>
                      <w:bCs/>
                      <w:sz w:val="32"/>
                      <w:szCs w:val="32"/>
                    </w:rPr>
                    <w:t>REPUBLIC OF THE MARSHALL ISLANDS</w:t>
                  </w:r>
                </w:p>
                <w:p w14:paraId="5B9D15EA" w14:textId="77777777" w:rsidR="00257944" w:rsidRPr="00543D5A" w:rsidRDefault="00257944" w:rsidP="00915DA7">
                  <w:pPr>
                    <w:spacing w:before="120"/>
                    <w:ind w:left="1584"/>
                    <w:rPr>
                      <w:sz w:val="24"/>
                      <w:szCs w:val="24"/>
                    </w:rPr>
                  </w:pPr>
                  <w:r w:rsidRPr="00543D5A">
                    <w:rPr>
                      <w:b/>
                      <w:sz w:val="24"/>
                      <w:szCs w:val="24"/>
                    </w:rPr>
                    <w:t>MARITIME ADMINISTRATOR</w:t>
                  </w:r>
                </w:p>
              </w:tc>
            </w:tr>
          </w:tbl>
          <w:p w14:paraId="2BA3446F" w14:textId="77777777" w:rsidR="00257944" w:rsidRPr="00543D5A" w:rsidRDefault="00257944" w:rsidP="00290718">
            <w:pPr>
              <w:jc w:val="center"/>
              <w:rPr>
                <w:i/>
                <w:iCs/>
                <w:sz w:val="16"/>
              </w:rPr>
            </w:pPr>
          </w:p>
        </w:tc>
      </w:tr>
    </w:tbl>
    <w:p w14:paraId="5C7BD99A" w14:textId="77777777" w:rsidR="00C40CB5" w:rsidRPr="00543D5A" w:rsidRDefault="00C40CB5">
      <w:pPr>
        <w:pStyle w:val="Header"/>
        <w:tabs>
          <w:tab w:val="clear" w:pos="4320"/>
          <w:tab w:val="clear" w:pos="8640"/>
        </w:tabs>
        <w:jc w:val="center"/>
        <w:rPr>
          <w:b/>
          <w:noProof/>
        </w:rPr>
      </w:pPr>
    </w:p>
    <w:p w14:paraId="1657D691" w14:textId="77777777" w:rsidR="00CD32A7" w:rsidRPr="00543D5A" w:rsidRDefault="00CD32A7">
      <w:pPr>
        <w:pStyle w:val="Header"/>
        <w:tabs>
          <w:tab w:val="clear" w:pos="4320"/>
          <w:tab w:val="clear" w:pos="8640"/>
        </w:tabs>
        <w:jc w:val="center"/>
        <w:rPr>
          <w:b/>
          <w:noProof/>
        </w:rPr>
      </w:pPr>
    </w:p>
    <w:p w14:paraId="42CF488D" w14:textId="77777777" w:rsidR="00E90DC3" w:rsidRPr="00543D5A" w:rsidRDefault="00E90DC3" w:rsidP="00E90DC3">
      <w:pPr>
        <w:jc w:val="center"/>
        <w:rPr>
          <w:rStyle w:val="MSGENFONTSTYLENAMETEMPLATEROLENUMBERMSGENFONTSTYLENAMEBYROLETEXT2"/>
          <w:b/>
          <w:color w:val="000000"/>
          <w:sz w:val="24"/>
          <w:u w:val="single"/>
        </w:rPr>
      </w:pPr>
      <w:r w:rsidRPr="00543D5A">
        <w:rPr>
          <w:rStyle w:val="MSGENFONTSTYLENAMETEMPLATEROLENUMBERMSGENFONTSTYLENAMEBYROLETEXT2"/>
          <w:b/>
          <w:sz w:val="24"/>
          <w:u w:val="single"/>
        </w:rPr>
        <w:t>DECLARATION OF PRIVATE USE WITH INTENT TO REQUEST A TEMPORARY CERTIFICATE OF REGISTRY FOR YACHT ENGAGED IN TRADE</w:t>
      </w:r>
    </w:p>
    <w:p w14:paraId="251F14D4" w14:textId="77777777" w:rsidR="00C40CB5" w:rsidRPr="00543D5A" w:rsidRDefault="00C40CB5"/>
    <w:p w14:paraId="346EC70F" w14:textId="77777777" w:rsidR="00CD32A7" w:rsidRPr="00543D5A" w:rsidRDefault="00CD32A7"/>
    <w:p w14:paraId="18D74D37" w14:textId="77777777" w:rsidR="00257944" w:rsidRPr="00543D5A" w:rsidRDefault="00257944" w:rsidP="00257944">
      <w:pPr>
        <w:jc w:val="both"/>
        <w:rPr>
          <w:rFonts w:eastAsia="Calibri"/>
          <w:sz w:val="22"/>
          <w:szCs w:val="22"/>
        </w:rPr>
      </w:pPr>
      <w:proofErr w:type="gramStart"/>
      <w:r w:rsidRPr="00543D5A">
        <w:rPr>
          <w:rFonts w:eastAsia="Calibri"/>
          <w:sz w:val="22"/>
          <w:szCs w:val="22"/>
        </w:rPr>
        <w:t>I,</w:t>
      </w:r>
      <w:r w:rsidRPr="00543D5A">
        <w:rPr>
          <w:rFonts w:eastAsia="Calibri"/>
          <w:sz w:val="22"/>
          <w:szCs w:val="22"/>
          <w:u w:val="single"/>
        </w:rPr>
        <w:t xml:space="preserve">   </w:t>
      </w:r>
      <w:proofErr w:type="gramEnd"/>
      <w:r w:rsidRPr="00543D5A">
        <w:rPr>
          <w:rFonts w:eastAsia="Calibri"/>
          <w:sz w:val="22"/>
          <w:szCs w:val="22"/>
          <w:u w:val="single"/>
        </w:rPr>
        <w:t xml:space="preserve">                                                                   </w:t>
      </w:r>
      <w:r w:rsidRPr="00543D5A">
        <w:rPr>
          <w:rFonts w:eastAsia="Calibri"/>
          <w:sz w:val="22"/>
          <w:szCs w:val="22"/>
          <w:u w:val="single"/>
        </w:rPr>
        <w:fldChar w:fldCharType="begin">
          <w:ffData>
            <w:name w:val="Text1"/>
            <w:enabled/>
            <w:calcOnExit w:val="0"/>
            <w:textInput/>
          </w:ffData>
        </w:fldChar>
      </w:r>
      <w:r w:rsidRPr="00543D5A">
        <w:rPr>
          <w:rFonts w:eastAsia="Calibri"/>
          <w:sz w:val="22"/>
          <w:szCs w:val="22"/>
          <w:u w:val="single"/>
        </w:rPr>
        <w:instrText xml:space="preserve"> FORMTEXT </w:instrText>
      </w:r>
      <w:r w:rsidRPr="00543D5A">
        <w:rPr>
          <w:rFonts w:eastAsia="Calibri"/>
          <w:sz w:val="22"/>
          <w:szCs w:val="22"/>
          <w:u w:val="single"/>
        </w:rPr>
      </w:r>
      <w:r w:rsidRPr="00543D5A">
        <w:rPr>
          <w:rFonts w:eastAsia="Calibri"/>
          <w:sz w:val="22"/>
          <w:szCs w:val="22"/>
          <w:u w:val="single"/>
        </w:rPr>
        <w:fldChar w:fldCharType="separate"/>
      </w:r>
      <w:r w:rsidRPr="00543D5A">
        <w:rPr>
          <w:rFonts w:eastAsia="Calibri"/>
          <w:noProof/>
          <w:sz w:val="22"/>
          <w:szCs w:val="22"/>
          <w:u w:val="single"/>
        </w:rPr>
        <w:t> </w:t>
      </w:r>
      <w:r w:rsidRPr="00543D5A">
        <w:rPr>
          <w:rFonts w:eastAsia="Calibri"/>
          <w:noProof/>
          <w:sz w:val="22"/>
          <w:szCs w:val="22"/>
          <w:u w:val="single"/>
        </w:rPr>
        <w:t> </w:t>
      </w:r>
      <w:r w:rsidRPr="00543D5A">
        <w:rPr>
          <w:rFonts w:eastAsia="Calibri"/>
          <w:noProof/>
          <w:sz w:val="22"/>
          <w:szCs w:val="22"/>
          <w:u w:val="single"/>
        </w:rPr>
        <w:t> </w:t>
      </w:r>
      <w:r w:rsidRPr="00543D5A">
        <w:rPr>
          <w:rFonts w:eastAsia="Calibri"/>
          <w:noProof/>
          <w:sz w:val="22"/>
          <w:szCs w:val="22"/>
          <w:u w:val="single"/>
        </w:rPr>
        <w:t> </w:t>
      </w:r>
      <w:r w:rsidRPr="00543D5A">
        <w:rPr>
          <w:rFonts w:eastAsia="Calibri"/>
          <w:noProof/>
          <w:sz w:val="22"/>
          <w:szCs w:val="22"/>
          <w:u w:val="single"/>
        </w:rPr>
        <w:t> </w:t>
      </w:r>
      <w:r w:rsidRPr="00543D5A">
        <w:rPr>
          <w:rFonts w:eastAsia="Calibri"/>
          <w:sz w:val="22"/>
          <w:szCs w:val="22"/>
          <w:u w:val="single"/>
        </w:rPr>
        <w:fldChar w:fldCharType="end"/>
      </w:r>
      <w:r w:rsidRPr="00543D5A">
        <w:rPr>
          <w:rFonts w:eastAsia="Calibri"/>
          <w:sz w:val="22"/>
          <w:szCs w:val="22"/>
          <w:u w:val="single"/>
        </w:rPr>
        <w:t xml:space="preserve">                                                               </w:t>
      </w:r>
      <w:r w:rsidRPr="00543D5A">
        <w:rPr>
          <w:rFonts w:eastAsia="Calibri"/>
          <w:sz w:val="22"/>
          <w:szCs w:val="22"/>
        </w:rPr>
        <w:t xml:space="preserve">swear or affirm </w:t>
      </w:r>
    </w:p>
    <w:p w14:paraId="16B9E464" w14:textId="77777777" w:rsidR="00257944" w:rsidRPr="00543D5A" w:rsidRDefault="00257944" w:rsidP="0053465D">
      <w:pPr>
        <w:spacing w:before="120"/>
        <w:jc w:val="both"/>
        <w:rPr>
          <w:rFonts w:eastAsia="Calibri"/>
          <w:sz w:val="22"/>
          <w:szCs w:val="22"/>
        </w:rPr>
      </w:pPr>
      <w:r w:rsidRPr="00543D5A">
        <w:rPr>
          <w:rFonts w:eastAsia="Calibri"/>
          <w:sz w:val="22"/>
          <w:szCs w:val="22"/>
        </w:rPr>
        <w:t>that I am</w:t>
      </w:r>
      <w:r w:rsidRPr="00543D5A">
        <w:rPr>
          <w:rFonts w:eastAsia="Calibri"/>
          <w:sz w:val="22"/>
          <w:szCs w:val="22"/>
          <w:u w:val="single"/>
        </w:rPr>
        <w:t xml:space="preserve">                                    </w:t>
      </w:r>
      <w:r w:rsidRPr="00543D5A">
        <w:rPr>
          <w:rFonts w:eastAsia="Calibri"/>
          <w:sz w:val="22"/>
          <w:szCs w:val="22"/>
          <w:u w:val="single"/>
        </w:rPr>
        <w:fldChar w:fldCharType="begin">
          <w:ffData>
            <w:name w:val="Text1"/>
            <w:enabled/>
            <w:calcOnExit w:val="0"/>
            <w:textInput/>
          </w:ffData>
        </w:fldChar>
      </w:r>
      <w:r w:rsidRPr="00543D5A">
        <w:rPr>
          <w:rFonts w:eastAsia="Calibri"/>
          <w:sz w:val="22"/>
          <w:szCs w:val="22"/>
          <w:u w:val="single"/>
        </w:rPr>
        <w:instrText xml:space="preserve"> FORMTEXT </w:instrText>
      </w:r>
      <w:r w:rsidRPr="00543D5A">
        <w:rPr>
          <w:rFonts w:eastAsia="Calibri"/>
          <w:sz w:val="22"/>
          <w:szCs w:val="22"/>
          <w:u w:val="single"/>
        </w:rPr>
      </w:r>
      <w:r w:rsidRPr="00543D5A">
        <w:rPr>
          <w:rFonts w:eastAsia="Calibri"/>
          <w:sz w:val="22"/>
          <w:szCs w:val="22"/>
          <w:u w:val="single"/>
        </w:rPr>
        <w:fldChar w:fldCharType="separate"/>
      </w:r>
      <w:r w:rsidRPr="00543D5A">
        <w:rPr>
          <w:rFonts w:eastAsia="Calibri"/>
          <w:noProof/>
          <w:sz w:val="22"/>
          <w:szCs w:val="22"/>
          <w:u w:val="single"/>
        </w:rPr>
        <w:t> </w:t>
      </w:r>
      <w:r w:rsidRPr="00543D5A">
        <w:rPr>
          <w:rFonts w:eastAsia="Calibri"/>
          <w:noProof/>
          <w:sz w:val="22"/>
          <w:szCs w:val="22"/>
          <w:u w:val="single"/>
        </w:rPr>
        <w:t> </w:t>
      </w:r>
      <w:r w:rsidRPr="00543D5A">
        <w:rPr>
          <w:rFonts w:eastAsia="Calibri"/>
          <w:noProof/>
          <w:sz w:val="22"/>
          <w:szCs w:val="22"/>
          <w:u w:val="single"/>
        </w:rPr>
        <w:t> </w:t>
      </w:r>
      <w:r w:rsidRPr="00543D5A">
        <w:rPr>
          <w:rFonts w:eastAsia="Calibri"/>
          <w:noProof/>
          <w:sz w:val="22"/>
          <w:szCs w:val="22"/>
          <w:u w:val="single"/>
        </w:rPr>
        <w:t> </w:t>
      </w:r>
      <w:r w:rsidRPr="00543D5A">
        <w:rPr>
          <w:rFonts w:eastAsia="Calibri"/>
          <w:noProof/>
          <w:sz w:val="22"/>
          <w:szCs w:val="22"/>
          <w:u w:val="single"/>
        </w:rPr>
        <w:t> </w:t>
      </w:r>
      <w:r w:rsidRPr="00543D5A">
        <w:rPr>
          <w:rFonts w:eastAsia="Calibri"/>
          <w:sz w:val="22"/>
          <w:szCs w:val="22"/>
          <w:u w:val="single"/>
        </w:rPr>
        <w:fldChar w:fldCharType="end"/>
      </w:r>
      <w:r w:rsidRPr="00543D5A">
        <w:rPr>
          <w:rFonts w:eastAsia="Calibri"/>
          <w:sz w:val="22"/>
          <w:szCs w:val="22"/>
          <w:u w:val="single"/>
        </w:rPr>
        <w:t xml:space="preserve">                                                                                                          </w:t>
      </w:r>
      <w:r w:rsidRPr="00543D5A">
        <w:rPr>
          <w:rFonts w:eastAsia="Calibri"/>
          <w:sz w:val="22"/>
          <w:szCs w:val="22"/>
        </w:rPr>
        <w:t>of</w:t>
      </w:r>
    </w:p>
    <w:p w14:paraId="747B86A6" w14:textId="77777777" w:rsidR="00257944" w:rsidRPr="00543D5A" w:rsidRDefault="00257944" w:rsidP="0053465D">
      <w:pPr>
        <w:spacing w:before="120"/>
        <w:jc w:val="both"/>
        <w:rPr>
          <w:rFonts w:eastAsia="Calibri"/>
          <w:sz w:val="22"/>
          <w:szCs w:val="22"/>
        </w:rPr>
      </w:pPr>
      <w:r w:rsidRPr="00543D5A">
        <w:rPr>
          <w:rFonts w:eastAsia="Calibri"/>
          <w:sz w:val="22"/>
          <w:szCs w:val="22"/>
          <w:u w:val="single"/>
        </w:rPr>
        <w:t xml:space="preserve">                       </w:t>
      </w:r>
      <w:r w:rsidRPr="00543D5A">
        <w:rPr>
          <w:rFonts w:eastAsia="Calibri"/>
          <w:sz w:val="22"/>
          <w:szCs w:val="22"/>
          <w:u w:val="single"/>
        </w:rPr>
        <w:fldChar w:fldCharType="begin">
          <w:ffData>
            <w:name w:val="Text1"/>
            <w:enabled/>
            <w:calcOnExit w:val="0"/>
            <w:textInput/>
          </w:ffData>
        </w:fldChar>
      </w:r>
      <w:r w:rsidRPr="00543D5A">
        <w:rPr>
          <w:rFonts w:eastAsia="Calibri"/>
          <w:sz w:val="22"/>
          <w:szCs w:val="22"/>
          <w:u w:val="single"/>
        </w:rPr>
        <w:instrText xml:space="preserve"> FORMTEXT </w:instrText>
      </w:r>
      <w:r w:rsidRPr="00543D5A">
        <w:rPr>
          <w:rFonts w:eastAsia="Calibri"/>
          <w:sz w:val="22"/>
          <w:szCs w:val="22"/>
          <w:u w:val="single"/>
        </w:rPr>
      </w:r>
      <w:r w:rsidRPr="00543D5A">
        <w:rPr>
          <w:rFonts w:eastAsia="Calibri"/>
          <w:sz w:val="22"/>
          <w:szCs w:val="22"/>
          <w:u w:val="single"/>
        </w:rPr>
        <w:fldChar w:fldCharType="separate"/>
      </w:r>
      <w:r w:rsidRPr="00543D5A">
        <w:rPr>
          <w:rFonts w:eastAsia="Calibri"/>
          <w:noProof/>
          <w:sz w:val="22"/>
          <w:szCs w:val="22"/>
          <w:u w:val="single"/>
        </w:rPr>
        <w:t> </w:t>
      </w:r>
      <w:r w:rsidRPr="00543D5A">
        <w:rPr>
          <w:rFonts w:eastAsia="Calibri"/>
          <w:noProof/>
          <w:sz w:val="22"/>
          <w:szCs w:val="22"/>
          <w:u w:val="single"/>
        </w:rPr>
        <w:t> </w:t>
      </w:r>
      <w:r w:rsidRPr="00543D5A">
        <w:rPr>
          <w:rFonts w:eastAsia="Calibri"/>
          <w:noProof/>
          <w:sz w:val="22"/>
          <w:szCs w:val="22"/>
          <w:u w:val="single"/>
        </w:rPr>
        <w:t> </w:t>
      </w:r>
      <w:r w:rsidRPr="00543D5A">
        <w:rPr>
          <w:rFonts w:eastAsia="Calibri"/>
          <w:noProof/>
          <w:sz w:val="22"/>
          <w:szCs w:val="22"/>
          <w:u w:val="single"/>
        </w:rPr>
        <w:t> </w:t>
      </w:r>
      <w:r w:rsidRPr="00543D5A">
        <w:rPr>
          <w:rFonts w:eastAsia="Calibri"/>
          <w:noProof/>
          <w:sz w:val="22"/>
          <w:szCs w:val="22"/>
          <w:u w:val="single"/>
        </w:rPr>
        <w:t> </w:t>
      </w:r>
      <w:r w:rsidRPr="00543D5A">
        <w:rPr>
          <w:rFonts w:eastAsia="Calibri"/>
          <w:sz w:val="22"/>
          <w:szCs w:val="22"/>
          <w:u w:val="single"/>
        </w:rPr>
        <w:fldChar w:fldCharType="end"/>
      </w:r>
      <w:r w:rsidRPr="00543D5A">
        <w:rPr>
          <w:rFonts w:eastAsia="Calibri"/>
          <w:sz w:val="22"/>
          <w:szCs w:val="22"/>
          <w:u w:val="single"/>
        </w:rPr>
        <w:t xml:space="preserve">                                                                                        </w:t>
      </w:r>
      <w:r w:rsidRPr="00543D5A">
        <w:rPr>
          <w:rFonts w:eastAsia="Calibri"/>
          <w:sz w:val="22"/>
          <w:szCs w:val="22"/>
        </w:rPr>
        <w:t xml:space="preserve">, registered owner of the yacht </w:t>
      </w:r>
    </w:p>
    <w:p w14:paraId="41E98298" w14:textId="77777777" w:rsidR="0053465D" w:rsidRPr="00543D5A" w:rsidRDefault="00257944" w:rsidP="0053465D">
      <w:pPr>
        <w:spacing w:before="120"/>
        <w:jc w:val="both"/>
        <w:rPr>
          <w:rFonts w:eastAsia="Calibri"/>
          <w:sz w:val="22"/>
          <w:szCs w:val="22"/>
        </w:rPr>
      </w:pPr>
      <w:r w:rsidRPr="00543D5A">
        <w:rPr>
          <w:rFonts w:eastAsia="Calibri"/>
          <w:sz w:val="22"/>
          <w:szCs w:val="22"/>
          <w:u w:val="single"/>
        </w:rPr>
        <w:t xml:space="preserve">                      </w:t>
      </w:r>
      <w:r w:rsidRPr="00543D5A">
        <w:rPr>
          <w:rFonts w:eastAsia="Calibri"/>
          <w:sz w:val="22"/>
          <w:szCs w:val="22"/>
          <w:u w:val="single"/>
        </w:rPr>
        <w:fldChar w:fldCharType="begin">
          <w:ffData>
            <w:name w:val="Text1"/>
            <w:enabled/>
            <w:calcOnExit w:val="0"/>
            <w:textInput/>
          </w:ffData>
        </w:fldChar>
      </w:r>
      <w:r w:rsidRPr="00543D5A">
        <w:rPr>
          <w:rFonts w:eastAsia="Calibri"/>
          <w:sz w:val="22"/>
          <w:szCs w:val="22"/>
          <w:u w:val="single"/>
        </w:rPr>
        <w:instrText xml:space="preserve"> FORMTEXT </w:instrText>
      </w:r>
      <w:r w:rsidRPr="00543D5A">
        <w:rPr>
          <w:rFonts w:eastAsia="Calibri"/>
          <w:sz w:val="22"/>
          <w:szCs w:val="22"/>
          <w:u w:val="single"/>
        </w:rPr>
      </w:r>
      <w:r w:rsidRPr="00543D5A">
        <w:rPr>
          <w:rFonts w:eastAsia="Calibri"/>
          <w:sz w:val="22"/>
          <w:szCs w:val="22"/>
          <w:u w:val="single"/>
        </w:rPr>
        <w:fldChar w:fldCharType="separate"/>
      </w:r>
      <w:r w:rsidRPr="00543D5A">
        <w:rPr>
          <w:rFonts w:eastAsia="Calibri"/>
          <w:noProof/>
          <w:sz w:val="22"/>
          <w:szCs w:val="22"/>
          <w:u w:val="single"/>
        </w:rPr>
        <w:t> </w:t>
      </w:r>
      <w:r w:rsidRPr="00543D5A">
        <w:rPr>
          <w:rFonts w:eastAsia="Calibri"/>
          <w:noProof/>
          <w:sz w:val="22"/>
          <w:szCs w:val="22"/>
          <w:u w:val="single"/>
        </w:rPr>
        <w:t> </w:t>
      </w:r>
      <w:r w:rsidRPr="00543D5A">
        <w:rPr>
          <w:rFonts w:eastAsia="Calibri"/>
          <w:noProof/>
          <w:sz w:val="22"/>
          <w:szCs w:val="22"/>
          <w:u w:val="single"/>
        </w:rPr>
        <w:t> </w:t>
      </w:r>
      <w:r w:rsidRPr="00543D5A">
        <w:rPr>
          <w:rFonts w:eastAsia="Calibri"/>
          <w:noProof/>
          <w:sz w:val="22"/>
          <w:szCs w:val="22"/>
          <w:u w:val="single"/>
        </w:rPr>
        <w:t> </w:t>
      </w:r>
      <w:r w:rsidRPr="00543D5A">
        <w:rPr>
          <w:rFonts w:eastAsia="Calibri"/>
          <w:noProof/>
          <w:sz w:val="22"/>
          <w:szCs w:val="22"/>
          <w:u w:val="single"/>
        </w:rPr>
        <w:t> </w:t>
      </w:r>
      <w:r w:rsidRPr="00543D5A">
        <w:rPr>
          <w:rFonts w:eastAsia="Calibri"/>
          <w:sz w:val="22"/>
          <w:szCs w:val="22"/>
          <w:u w:val="single"/>
        </w:rPr>
        <w:fldChar w:fldCharType="end"/>
      </w:r>
      <w:r w:rsidRPr="00543D5A">
        <w:rPr>
          <w:rFonts w:eastAsia="Calibri"/>
          <w:sz w:val="22"/>
          <w:szCs w:val="22"/>
          <w:u w:val="single"/>
        </w:rPr>
        <w:t xml:space="preserve">                                                                                           </w:t>
      </w:r>
      <w:r w:rsidRPr="00543D5A">
        <w:rPr>
          <w:rFonts w:eastAsia="Calibri"/>
          <w:sz w:val="22"/>
          <w:szCs w:val="22"/>
        </w:rPr>
        <w:t xml:space="preserve"> registered or to be registered </w:t>
      </w:r>
    </w:p>
    <w:p w14:paraId="3643D776" w14:textId="77777777" w:rsidR="00B36A0E" w:rsidRPr="00543D5A" w:rsidRDefault="00257944" w:rsidP="0053465D">
      <w:pPr>
        <w:spacing w:before="120"/>
        <w:jc w:val="both"/>
        <w:rPr>
          <w:sz w:val="22"/>
          <w:szCs w:val="22"/>
        </w:rPr>
      </w:pPr>
      <w:r w:rsidRPr="00543D5A">
        <w:rPr>
          <w:rFonts w:eastAsia="Calibri"/>
          <w:sz w:val="22"/>
          <w:szCs w:val="22"/>
        </w:rPr>
        <w:t xml:space="preserve">in the Republic of the Marshall Islands (RMI) under Official Number </w:t>
      </w:r>
      <w:r w:rsidRPr="00543D5A">
        <w:rPr>
          <w:rFonts w:eastAsia="Calibri"/>
          <w:sz w:val="22"/>
          <w:szCs w:val="22"/>
          <w:u w:val="single"/>
        </w:rPr>
        <w:t xml:space="preserve">       </w:t>
      </w:r>
      <w:r w:rsidRPr="00543D5A">
        <w:rPr>
          <w:rFonts w:eastAsia="Calibri"/>
          <w:sz w:val="22"/>
          <w:szCs w:val="22"/>
          <w:u w:val="single"/>
        </w:rPr>
        <w:fldChar w:fldCharType="begin">
          <w:ffData>
            <w:name w:val=""/>
            <w:enabled/>
            <w:calcOnExit w:val="0"/>
            <w:textInput/>
          </w:ffData>
        </w:fldChar>
      </w:r>
      <w:r w:rsidRPr="00543D5A">
        <w:rPr>
          <w:rFonts w:eastAsia="Calibri"/>
          <w:sz w:val="22"/>
          <w:szCs w:val="22"/>
          <w:u w:val="single"/>
        </w:rPr>
        <w:instrText xml:space="preserve"> FORMTEXT </w:instrText>
      </w:r>
      <w:r w:rsidRPr="00543D5A">
        <w:rPr>
          <w:rFonts w:eastAsia="Calibri"/>
          <w:sz w:val="22"/>
          <w:szCs w:val="22"/>
          <w:u w:val="single"/>
        </w:rPr>
      </w:r>
      <w:r w:rsidRPr="00543D5A">
        <w:rPr>
          <w:rFonts w:eastAsia="Calibri"/>
          <w:sz w:val="22"/>
          <w:szCs w:val="22"/>
          <w:u w:val="single"/>
        </w:rPr>
        <w:fldChar w:fldCharType="separate"/>
      </w:r>
      <w:r w:rsidRPr="00543D5A">
        <w:rPr>
          <w:rFonts w:eastAsia="Calibri"/>
          <w:noProof/>
          <w:sz w:val="22"/>
          <w:szCs w:val="22"/>
          <w:u w:val="single"/>
        </w:rPr>
        <w:t> </w:t>
      </w:r>
      <w:r w:rsidRPr="00543D5A">
        <w:rPr>
          <w:rFonts w:eastAsia="Calibri"/>
          <w:noProof/>
          <w:sz w:val="22"/>
          <w:szCs w:val="22"/>
          <w:u w:val="single"/>
        </w:rPr>
        <w:t> </w:t>
      </w:r>
      <w:r w:rsidRPr="00543D5A">
        <w:rPr>
          <w:rFonts w:eastAsia="Calibri"/>
          <w:noProof/>
          <w:sz w:val="22"/>
          <w:szCs w:val="22"/>
          <w:u w:val="single"/>
        </w:rPr>
        <w:t> </w:t>
      </w:r>
      <w:r w:rsidRPr="00543D5A">
        <w:rPr>
          <w:rFonts w:eastAsia="Calibri"/>
          <w:noProof/>
          <w:sz w:val="22"/>
          <w:szCs w:val="22"/>
          <w:u w:val="single"/>
        </w:rPr>
        <w:t> </w:t>
      </w:r>
      <w:r w:rsidRPr="00543D5A">
        <w:rPr>
          <w:rFonts w:eastAsia="Calibri"/>
          <w:noProof/>
          <w:sz w:val="22"/>
          <w:szCs w:val="22"/>
          <w:u w:val="single"/>
        </w:rPr>
        <w:t> </w:t>
      </w:r>
      <w:r w:rsidRPr="00543D5A">
        <w:rPr>
          <w:rFonts w:eastAsia="Calibri"/>
          <w:sz w:val="22"/>
          <w:szCs w:val="22"/>
          <w:u w:val="single"/>
        </w:rPr>
        <w:fldChar w:fldCharType="end"/>
      </w:r>
      <w:r w:rsidRPr="00543D5A">
        <w:rPr>
          <w:rFonts w:eastAsia="Calibri"/>
          <w:sz w:val="22"/>
          <w:szCs w:val="22"/>
          <w:u w:val="single"/>
        </w:rPr>
        <w:t xml:space="preserve">        </w:t>
      </w:r>
      <w:r w:rsidRPr="00543D5A">
        <w:rPr>
          <w:rFonts w:eastAsia="Calibri"/>
          <w:sz w:val="22"/>
          <w:szCs w:val="22"/>
        </w:rPr>
        <w:t>; a</w:t>
      </w:r>
      <w:r w:rsidR="00B36A0E" w:rsidRPr="00543D5A">
        <w:rPr>
          <w:sz w:val="22"/>
          <w:szCs w:val="22"/>
        </w:rPr>
        <w:t>nd that such is intended to be registered in the RMI as a Yacht Engaged in Trade, as defined in the RMI Maritime Regulations (MI-108), with the intent to maintain a valid Yacht Engaged in Trade Compliance Certificate (YETCC), irrespective of operating in any private capacity or holding a Private Yacht Certificate of Registry at any time during the registration under the RMI and further:</w:t>
      </w:r>
    </w:p>
    <w:p w14:paraId="63ADA654" w14:textId="77777777" w:rsidR="00B36A0E" w:rsidRPr="00543D5A" w:rsidRDefault="00B36A0E" w:rsidP="00D8027E">
      <w:pPr>
        <w:jc w:val="both"/>
        <w:rPr>
          <w:sz w:val="22"/>
          <w:szCs w:val="22"/>
        </w:rPr>
      </w:pPr>
    </w:p>
    <w:p w14:paraId="17D2C3E7" w14:textId="2499D866" w:rsidR="00B36A0E" w:rsidRPr="00543D5A" w:rsidRDefault="00B36A0E" w:rsidP="00D8027E">
      <w:pPr>
        <w:ind w:left="720" w:hanging="720"/>
        <w:jc w:val="both"/>
        <w:rPr>
          <w:sz w:val="22"/>
          <w:szCs w:val="22"/>
        </w:rPr>
      </w:pPr>
      <w:r w:rsidRPr="00543D5A">
        <w:rPr>
          <w:sz w:val="22"/>
          <w:szCs w:val="22"/>
        </w:rPr>
        <w:t>(a)</w:t>
      </w:r>
      <w:r w:rsidRPr="00543D5A">
        <w:rPr>
          <w:sz w:val="22"/>
          <w:szCs w:val="22"/>
        </w:rPr>
        <w:tab/>
        <w:t xml:space="preserve">That the yacht will </w:t>
      </w:r>
      <w:proofErr w:type="gramStart"/>
      <w:r w:rsidRPr="00543D5A">
        <w:rPr>
          <w:sz w:val="22"/>
          <w:szCs w:val="22"/>
        </w:rPr>
        <w:t>comply at all times</w:t>
      </w:r>
      <w:proofErr w:type="gramEnd"/>
      <w:r w:rsidRPr="00543D5A">
        <w:rPr>
          <w:sz w:val="22"/>
          <w:szCs w:val="22"/>
        </w:rPr>
        <w:t xml:space="preserve"> with </w:t>
      </w:r>
      <w:r w:rsidR="002F3CAF" w:rsidRPr="00543D5A">
        <w:rPr>
          <w:sz w:val="22"/>
          <w:szCs w:val="22"/>
        </w:rPr>
        <w:t xml:space="preserve">the </w:t>
      </w:r>
      <w:r w:rsidR="004C2A2C" w:rsidRPr="00543D5A">
        <w:rPr>
          <w:sz w:val="22"/>
          <w:szCs w:val="22"/>
        </w:rPr>
        <w:t xml:space="preserve">applicable </w:t>
      </w:r>
      <w:r w:rsidR="004C73D6" w:rsidRPr="00543D5A">
        <w:rPr>
          <w:sz w:val="22"/>
          <w:szCs w:val="22"/>
        </w:rPr>
        <w:t xml:space="preserve">Chapters of </w:t>
      </w:r>
      <w:r w:rsidRPr="00543D5A">
        <w:rPr>
          <w:sz w:val="22"/>
          <w:szCs w:val="22"/>
        </w:rPr>
        <w:t>the RMI Yacht Code (MI-103) and all other international and RMI requirements as applicable to a Yacht Engaged in Trade, irrespective of whether or not it is engaged in trade.</w:t>
      </w:r>
    </w:p>
    <w:p w14:paraId="0BB2312A" w14:textId="77777777" w:rsidR="00B36A0E" w:rsidRPr="00543D5A" w:rsidRDefault="00B36A0E" w:rsidP="00D8027E">
      <w:pPr>
        <w:jc w:val="both"/>
        <w:rPr>
          <w:sz w:val="22"/>
          <w:szCs w:val="22"/>
        </w:rPr>
      </w:pPr>
    </w:p>
    <w:p w14:paraId="4E14CD3B" w14:textId="77777777" w:rsidR="00B36A0E" w:rsidRPr="00543D5A" w:rsidRDefault="00B36A0E" w:rsidP="00D8027E">
      <w:pPr>
        <w:jc w:val="both"/>
        <w:rPr>
          <w:sz w:val="22"/>
          <w:szCs w:val="22"/>
        </w:rPr>
      </w:pPr>
      <w:r w:rsidRPr="00543D5A">
        <w:rPr>
          <w:sz w:val="22"/>
          <w:szCs w:val="22"/>
        </w:rPr>
        <w:t>(b)</w:t>
      </w:r>
      <w:r w:rsidRPr="00543D5A">
        <w:rPr>
          <w:sz w:val="22"/>
          <w:szCs w:val="22"/>
        </w:rPr>
        <w:tab/>
        <w:t>That the yacht may be engaged in trade for no more than 84 days per calendar year.</w:t>
      </w:r>
    </w:p>
    <w:p w14:paraId="0F123A63" w14:textId="77777777" w:rsidR="00B36A0E" w:rsidRPr="00543D5A" w:rsidRDefault="00B36A0E" w:rsidP="00D8027E">
      <w:pPr>
        <w:jc w:val="both"/>
        <w:rPr>
          <w:sz w:val="22"/>
          <w:szCs w:val="22"/>
        </w:rPr>
      </w:pPr>
    </w:p>
    <w:p w14:paraId="4956954C" w14:textId="77777777" w:rsidR="00B36A0E" w:rsidRPr="00543D5A" w:rsidRDefault="00B36A0E" w:rsidP="00D8027E">
      <w:pPr>
        <w:ind w:left="720" w:hanging="720"/>
        <w:jc w:val="both"/>
        <w:rPr>
          <w:sz w:val="22"/>
          <w:szCs w:val="22"/>
        </w:rPr>
      </w:pPr>
      <w:r w:rsidRPr="00543D5A">
        <w:rPr>
          <w:sz w:val="22"/>
          <w:szCs w:val="22"/>
        </w:rPr>
        <w:t>(c)</w:t>
      </w:r>
      <w:r w:rsidRPr="00543D5A">
        <w:rPr>
          <w:sz w:val="22"/>
          <w:szCs w:val="22"/>
        </w:rPr>
        <w:tab/>
        <w:t xml:space="preserve">That, to obtain an RMI Temporary Certificate of Registry for Yacht Engaged in Trade, the registered owner or its authorized agent will submit the appropriate customs documentation to the RMI Maritime Administrator stating the </w:t>
      </w:r>
      <w:proofErr w:type="gramStart"/>
      <w:r w:rsidRPr="00543D5A">
        <w:rPr>
          <w:sz w:val="22"/>
          <w:szCs w:val="22"/>
        </w:rPr>
        <w:t>time period</w:t>
      </w:r>
      <w:proofErr w:type="gramEnd"/>
      <w:r w:rsidRPr="00543D5A">
        <w:rPr>
          <w:sz w:val="22"/>
          <w:szCs w:val="22"/>
        </w:rPr>
        <w:t xml:space="preserve"> for which the yacht is allowed to be engaged in trade.</w:t>
      </w:r>
    </w:p>
    <w:p w14:paraId="19AA5A54" w14:textId="77777777" w:rsidR="00B36A0E" w:rsidRPr="00543D5A" w:rsidRDefault="00B36A0E" w:rsidP="00D8027E">
      <w:pPr>
        <w:ind w:left="720" w:hanging="720"/>
        <w:jc w:val="both"/>
        <w:rPr>
          <w:sz w:val="22"/>
          <w:szCs w:val="22"/>
        </w:rPr>
      </w:pPr>
    </w:p>
    <w:p w14:paraId="37581A90" w14:textId="35BBF681" w:rsidR="00B36A0E" w:rsidRDefault="00B36A0E" w:rsidP="00D8027E">
      <w:pPr>
        <w:jc w:val="both"/>
        <w:rPr>
          <w:sz w:val="22"/>
          <w:szCs w:val="22"/>
        </w:rPr>
      </w:pPr>
      <w:r w:rsidRPr="00543D5A">
        <w:rPr>
          <w:sz w:val="22"/>
          <w:szCs w:val="22"/>
        </w:rPr>
        <w:t>(d)</w:t>
      </w:r>
      <w:r w:rsidRPr="00543D5A">
        <w:rPr>
          <w:sz w:val="22"/>
          <w:szCs w:val="22"/>
        </w:rPr>
        <w:tab/>
        <w:t xml:space="preserve">That the yacht </w:t>
      </w:r>
      <w:r w:rsidR="008877FC" w:rsidRPr="00543D5A">
        <w:rPr>
          <w:sz w:val="22"/>
          <w:szCs w:val="22"/>
        </w:rPr>
        <w:t>will carry</w:t>
      </w:r>
      <w:r w:rsidR="00870CB0" w:rsidRPr="00543D5A">
        <w:rPr>
          <w:sz w:val="22"/>
          <w:szCs w:val="22"/>
        </w:rPr>
        <w:t>:</w:t>
      </w:r>
    </w:p>
    <w:p w14:paraId="06EC7CF9" w14:textId="77777777" w:rsidR="00EC0600" w:rsidRPr="00EC0600" w:rsidRDefault="00EC0600" w:rsidP="00D8027E">
      <w:pPr>
        <w:jc w:val="both"/>
        <w:rPr>
          <w:sz w:val="12"/>
          <w:szCs w:val="12"/>
        </w:rPr>
      </w:pPr>
    </w:p>
    <w:p w14:paraId="78640A68" w14:textId="342DF244" w:rsidR="00870CB0" w:rsidRDefault="00EC0600" w:rsidP="00196119">
      <w:pPr>
        <w:ind w:left="360" w:firstLine="720"/>
        <w:jc w:val="both"/>
        <w:rPr>
          <w:sz w:val="22"/>
          <w:szCs w:val="22"/>
        </w:rPr>
      </w:pPr>
      <w:r>
        <w:rPr>
          <w:sz w:val="22"/>
          <w:szCs w:val="22"/>
        </w:rPr>
        <w:fldChar w:fldCharType="begin">
          <w:ffData>
            <w:name w:val="Check1"/>
            <w:enabled/>
            <w:calcOnExit w:val="0"/>
            <w:checkBox>
              <w:sizeAuto/>
              <w:default w:val="0"/>
            </w:checkBox>
          </w:ffData>
        </w:fldChar>
      </w:r>
      <w:bookmarkStart w:id="0" w:name="Check1"/>
      <w:r>
        <w:rPr>
          <w:sz w:val="22"/>
          <w:szCs w:val="22"/>
        </w:rPr>
        <w:instrText xml:space="preserve"> FORMCHECKBOX </w:instrText>
      </w:r>
      <w:r w:rsidR="002D303A">
        <w:rPr>
          <w:sz w:val="22"/>
          <w:szCs w:val="22"/>
        </w:rPr>
      </w:r>
      <w:r w:rsidR="002D303A">
        <w:rPr>
          <w:sz w:val="22"/>
          <w:szCs w:val="22"/>
        </w:rPr>
        <w:fldChar w:fldCharType="separate"/>
      </w:r>
      <w:r>
        <w:rPr>
          <w:sz w:val="22"/>
          <w:szCs w:val="22"/>
        </w:rPr>
        <w:fldChar w:fldCharType="end"/>
      </w:r>
      <w:bookmarkEnd w:id="0"/>
      <w:r>
        <w:rPr>
          <w:sz w:val="22"/>
          <w:szCs w:val="22"/>
        </w:rPr>
        <w:t xml:space="preserve"> </w:t>
      </w:r>
      <w:r w:rsidR="006074ED" w:rsidRPr="00543D5A">
        <w:rPr>
          <w:sz w:val="22"/>
          <w:szCs w:val="22"/>
        </w:rPr>
        <w:t>No more than</w:t>
      </w:r>
      <w:r w:rsidR="00870CB0" w:rsidRPr="00543D5A">
        <w:rPr>
          <w:sz w:val="22"/>
          <w:szCs w:val="22"/>
        </w:rPr>
        <w:t>12 passengers</w:t>
      </w:r>
      <w:r w:rsidR="0001793F" w:rsidRPr="00543D5A">
        <w:rPr>
          <w:sz w:val="22"/>
          <w:szCs w:val="22"/>
        </w:rPr>
        <w:t>; or</w:t>
      </w:r>
    </w:p>
    <w:p w14:paraId="61B3E10F" w14:textId="77777777" w:rsidR="00EC0600" w:rsidRPr="00EC0600" w:rsidRDefault="00EC0600" w:rsidP="00196119">
      <w:pPr>
        <w:ind w:left="360" w:firstLine="720"/>
        <w:jc w:val="both"/>
        <w:rPr>
          <w:sz w:val="12"/>
          <w:szCs w:val="12"/>
        </w:rPr>
      </w:pPr>
    </w:p>
    <w:p w14:paraId="5D5C5829" w14:textId="687A187D" w:rsidR="00870CB0" w:rsidRPr="00543D5A" w:rsidRDefault="00EC0600" w:rsidP="005D4CB5">
      <w:pPr>
        <w:ind w:left="360" w:firstLine="720"/>
        <w:jc w:val="both"/>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2D303A">
        <w:rPr>
          <w:sz w:val="22"/>
          <w:szCs w:val="22"/>
        </w:rPr>
      </w:r>
      <w:r w:rsidR="002D303A">
        <w:rPr>
          <w:sz w:val="22"/>
          <w:szCs w:val="22"/>
        </w:rPr>
        <w:fldChar w:fldCharType="separate"/>
      </w:r>
      <w:r>
        <w:rPr>
          <w:sz w:val="22"/>
          <w:szCs w:val="22"/>
        </w:rPr>
        <w:fldChar w:fldCharType="end"/>
      </w:r>
      <w:r>
        <w:rPr>
          <w:sz w:val="22"/>
          <w:szCs w:val="22"/>
        </w:rPr>
        <w:t xml:space="preserve"> </w:t>
      </w:r>
      <w:r w:rsidR="006074ED" w:rsidRPr="00543D5A">
        <w:rPr>
          <w:sz w:val="22"/>
          <w:szCs w:val="22"/>
        </w:rPr>
        <w:t>No more than</w:t>
      </w:r>
      <w:r w:rsidR="00CE318B" w:rsidRPr="00543D5A">
        <w:rPr>
          <w:sz w:val="22"/>
          <w:szCs w:val="22"/>
        </w:rPr>
        <w:t xml:space="preserve"> </w:t>
      </w:r>
      <w:r w:rsidR="00870CB0" w:rsidRPr="00543D5A">
        <w:rPr>
          <w:sz w:val="22"/>
          <w:szCs w:val="22"/>
        </w:rPr>
        <w:t>36 passengers</w:t>
      </w:r>
    </w:p>
    <w:p w14:paraId="171FE4A5" w14:textId="77777777" w:rsidR="0024555D" w:rsidRPr="00543D5A" w:rsidRDefault="0024555D" w:rsidP="005D4CB5">
      <w:pPr>
        <w:ind w:left="360" w:firstLine="720"/>
        <w:jc w:val="both"/>
      </w:pPr>
    </w:p>
    <w:p w14:paraId="790F18E4" w14:textId="5101752C" w:rsidR="0024555D" w:rsidRPr="00543D5A" w:rsidRDefault="0024555D" w:rsidP="0024555D">
      <w:pPr>
        <w:jc w:val="both"/>
        <w:rPr>
          <w:sz w:val="22"/>
          <w:szCs w:val="22"/>
        </w:rPr>
      </w:pPr>
      <w:r w:rsidRPr="00543D5A">
        <w:rPr>
          <w:sz w:val="22"/>
          <w:szCs w:val="22"/>
        </w:rPr>
        <w:t>(e)</w:t>
      </w:r>
      <w:r w:rsidRPr="00543D5A">
        <w:rPr>
          <w:sz w:val="22"/>
          <w:szCs w:val="22"/>
        </w:rPr>
        <w:tab/>
        <w:t>That the yacht will comply with applicable RMI pre-registration inspection requirements.</w:t>
      </w:r>
    </w:p>
    <w:p w14:paraId="49FFDC2E" w14:textId="77777777" w:rsidR="00B36A0E" w:rsidRPr="00543D5A" w:rsidRDefault="00B36A0E" w:rsidP="00D8027E">
      <w:pPr>
        <w:jc w:val="both"/>
        <w:rPr>
          <w:sz w:val="22"/>
          <w:szCs w:val="22"/>
        </w:rPr>
      </w:pPr>
    </w:p>
    <w:p w14:paraId="6DB51D0D" w14:textId="4FAA563E" w:rsidR="00290E35" w:rsidRPr="00543D5A" w:rsidRDefault="00B36A0E" w:rsidP="00290E35">
      <w:pPr>
        <w:ind w:left="720" w:hanging="720"/>
        <w:jc w:val="both"/>
        <w:rPr>
          <w:sz w:val="22"/>
          <w:szCs w:val="22"/>
        </w:rPr>
      </w:pPr>
      <w:r w:rsidRPr="00543D5A">
        <w:rPr>
          <w:sz w:val="22"/>
          <w:szCs w:val="22"/>
        </w:rPr>
        <w:t>(</w:t>
      </w:r>
      <w:r w:rsidR="0024555D" w:rsidRPr="00543D5A">
        <w:rPr>
          <w:sz w:val="22"/>
          <w:szCs w:val="22"/>
        </w:rPr>
        <w:t>f</w:t>
      </w:r>
      <w:r w:rsidRPr="00543D5A">
        <w:rPr>
          <w:sz w:val="22"/>
          <w:szCs w:val="22"/>
        </w:rPr>
        <w:t>)</w:t>
      </w:r>
      <w:r w:rsidRPr="00543D5A">
        <w:rPr>
          <w:sz w:val="22"/>
          <w:szCs w:val="22"/>
        </w:rPr>
        <w:tab/>
        <w:t>That the yacht will successfully</w:t>
      </w:r>
      <w:r w:rsidR="001F1A94" w:rsidRPr="00543D5A">
        <w:rPr>
          <w:sz w:val="22"/>
          <w:szCs w:val="22"/>
        </w:rPr>
        <w:t>:</w:t>
      </w:r>
    </w:p>
    <w:p w14:paraId="22D6B40D" w14:textId="77777777" w:rsidR="001F1A94" w:rsidRPr="00543D5A" w:rsidRDefault="001F1A94" w:rsidP="00290E35">
      <w:pPr>
        <w:ind w:left="720" w:hanging="720"/>
        <w:jc w:val="both"/>
        <w:rPr>
          <w:sz w:val="22"/>
          <w:szCs w:val="22"/>
        </w:rPr>
      </w:pPr>
    </w:p>
    <w:p w14:paraId="111CC591" w14:textId="54BB6309" w:rsidR="001F1A94" w:rsidRPr="00543D5A" w:rsidRDefault="0024555D" w:rsidP="00EC0600">
      <w:pPr>
        <w:pStyle w:val="ListParagraph"/>
        <w:numPr>
          <w:ilvl w:val="0"/>
          <w:numId w:val="7"/>
        </w:numPr>
        <w:ind w:left="1440" w:hanging="720"/>
        <w:jc w:val="both"/>
        <w:rPr>
          <w:rFonts w:ascii="Times New Roman" w:hAnsi="Times New Roman" w:cs="Times New Roman"/>
        </w:rPr>
      </w:pPr>
      <w:r w:rsidRPr="00543D5A">
        <w:rPr>
          <w:rFonts w:ascii="Times New Roman" w:hAnsi="Times New Roman" w:cs="Times New Roman"/>
        </w:rPr>
        <w:t>C</w:t>
      </w:r>
      <w:r w:rsidR="00B36A0E" w:rsidRPr="00543D5A">
        <w:rPr>
          <w:rFonts w:ascii="Times New Roman" w:hAnsi="Times New Roman" w:cs="Times New Roman"/>
        </w:rPr>
        <w:t xml:space="preserve">omplete an initial Compliance </w:t>
      </w:r>
      <w:proofErr w:type="gramStart"/>
      <w:r w:rsidR="00B36A0E" w:rsidRPr="00543D5A">
        <w:rPr>
          <w:rFonts w:ascii="Times New Roman" w:hAnsi="Times New Roman" w:cs="Times New Roman"/>
        </w:rPr>
        <w:t>Verification</w:t>
      </w:r>
      <w:r w:rsidR="001F1A94" w:rsidRPr="00543D5A">
        <w:rPr>
          <w:rFonts w:ascii="Times New Roman" w:hAnsi="Times New Roman" w:cs="Times New Roman"/>
        </w:rPr>
        <w:t>;</w:t>
      </w:r>
      <w:proofErr w:type="gramEnd"/>
    </w:p>
    <w:p w14:paraId="0F609B51" w14:textId="33D33A4B" w:rsidR="00290E35" w:rsidRPr="00543D5A" w:rsidRDefault="00B36A0E" w:rsidP="001F1A94">
      <w:pPr>
        <w:pStyle w:val="ListParagraph"/>
        <w:ind w:left="1800"/>
        <w:jc w:val="both"/>
        <w:rPr>
          <w:rFonts w:ascii="Times New Roman" w:hAnsi="Times New Roman" w:cs="Times New Roman"/>
        </w:rPr>
      </w:pPr>
      <w:r w:rsidRPr="00543D5A">
        <w:rPr>
          <w:rFonts w:ascii="Times New Roman" w:hAnsi="Times New Roman" w:cs="Times New Roman"/>
        </w:rPr>
        <w:t xml:space="preserve"> </w:t>
      </w:r>
    </w:p>
    <w:p w14:paraId="2BE8F01C" w14:textId="6F04A13D" w:rsidR="00290E35" w:rsidRPr="00543D5A" w:rsidRDefault="0024555D" w:rsidP="00EC0600">
      <w:pPr>
        <w:pStyle w:val="ListParagraph"/>
        <w:numPr>
          <w:ilvl w:val="0"/>
          <w:numId w:val="7"/>
        </w:numPr>
        <w:ind w:left="1440" w:hanging="720"/>
        <w:jc w:val="both"/>
        <w:rPr>
          <w:rFonts w:ascii="Times New Roman" w:hAnsi="Times New Roman" w:cs="Times New Roman"/>
        </w:rPr>
      </w:pPr>
      <w:r w:rsidRPr="00543D5A">
        <w:rPr>
          <w:rFonts w:ascii="Times New Roman" w:hAnsi="Times New Roman" w:cs="Times New Roman"/>
        </w:rPr>
        <w:t>M</w:t>
      </w:r>
      <w:r w:rsidR="00B36A0E" w:rsidRPr="00543D5A">
        <w:rPr>
          <w:rFonts w:ascii="Times New Roman" w:hAnsi="Times New Roman" w:cs="Times New Roman"/>
        </w:rPr>
        <w:t>aintain the Endorsement for Annual Compliance Verification</w:t>
      </w:r>
      <w:r w:rsidR="001F1A94" w:rsidRPr="00543D5A">
        <w:rPr>
          <w:rFonts w:ascii="Times New Roman" w:hAnsi="Times New Roman" w:cs="Times New Roman"/>
        </w:rPr>
        <w:t>;</w:t>
      </w:r>
      <w:r w:rsidR="00B36A0E" w:rsidRPr="00543D5A">
        <w:rPr>
          <w:rFonts w:ascii="Times New Roman" w:hAnsi="Times New Roman" w:cs="Times New Roman"/>
        </w:rPr>
        <w:t xml:space="preserve"> and </w:t>
      </w:r>
    </w:p>
    <w:p w14:paraId="5A7BA982" w14:textId="77777777" w:rsidR="001F1A94" w:rsidRPr="00543D5A" w:rsidRDefault="001F1A94" w:rsidP="001F1A94">
      <w:pPr>
        <w:pStyle w:val="ListParagraph"/>
        <w:rPr>
          <w:rFonts w:ascii="Times New Roman" w:hAnsi="Times New Roman" w:cs="Times New Roman"/>
        </w:rPr>
      </w:pPr>
    </w:p>
    <w:p w14:paraId="7A68D8C7" w14:textId="1FAA99F2" w:rsidR="00290E35" w:rsidRPr="00543D5A" w:rsidRDefault="0024555D" w:rsidP="00EC0600">
      <w:pPr>
        <w:pStyle w:val="ListParagraph"/>
        <w:numPr>
          <w:ilvl w:val="0"/>
          <w:numId w:val="7"/>
        </w:numPr>
        <w:ind w:left="1440" w:hanging="720"/>
        <w:jc w:val="both"/>
        <w:rPr>
          <w:rFonts w:ascii="Times New Roman" w:hAnsi="Times New Roman" w:cs="Times New Roman"/>
        </w:rPr>
      </w:pPr>
      <w:r w:rsidRPr="00543D5A">
        <w:rPr>
          <w:rFonts w:ascii="Times New Roman" w:hAnsi="Times New Roman" w:cs="Times New Roman"/>
        </w:rPr>
        <w:t>M</w:t>
      </w:r>
      <w:r w:rsidR="00B36A0E" w:rsidRPr="00543D5A">
        <w:rPr>
          <w:rFonts w:ascii="Times New Roman" w:hAnsi="Times New Roman" w:cs="Times New Roman"/>
        </w:rPr>
        <w:t xml:space="preserve">aintain a valid YETCC. </w:t>
      </w:r>
    </w:p>
    <w:p w14:paraId="7E9E5329" w14:textId="77777777" w:rsidR="00290E35" w:rsidRPr="00543D5A" w:rsidRDefault="00290E35" w:rsidP="00290E35">
      <w:pPr>
        <w:ind w:left="720"/>
        <w:jc w:val="both"/>
        <w:rPr>
          <w:sz w:val="22"/>
          <w:szCs w:val="22"/>
        </w:rPr>
      </w:pPr>
    </w:p>
    <w:p w14:paraId="77AEB0B1" w14:textId="346CEC63" w:rsidR="00B36A0E" w:rsidRPr="00543D5A" w:rsidRDefault="00B36A0E" w:rsidP="00290E35">
      <w:pPr>
        <w:ind w:left="720"/>
        <w:jc w:val="both"/>
        <w:rPr>
          <w:sz w:val="22"/>
          <w:szCs w:val="22"/>
        </w:rPr>
      </w:pPr>
      <w:r w:rsidRPr="00543D5A">
        <w:rPr>
          <w:sz w:val="22"/>
          <w:szCs w:val="22"/>
        </w:rPr>
        <w:t xml:space="preserve">The Compliance Verification will </w:t>
      </w:r>
      <w:r w:rsidR="00434FD4" w:rsidRPr="00543D5A">
        <w:rPr>
          <w:sz w:val="22"/>
          <w:szCs w:val="22"/>
        </w:rPr>
        <w:t xml:space="preserve">confirm </w:t>
      </w:r>
      <w:r w:rsidRPr="00543D5A">
        <w:rPr>
          <w:sz w:val="22"/>
          <w:szCs w:val="22"/>
        </w:rPr>
        <w:t>that the qualifications and certification of the crew</w:t>
      </w:r>
      <w:r w:rsidR="00BB5CFD" w:rsidRPr="00543D5A">
        <w:rPr>
          <w:sz w:val="22"/>
          <w:szCs w:val="22"/>
        </w:rPr>
        <w:t>,</w:t>
      </w:r>
      <w:r w:rsidRPr="00543D5A">
        <w:rPr>
          <w:sz w:val="22"/>
          <w:szCs w:val="22"/>
        </w:rPr>
        <w:t xml:space="preserve"> the actual condition of the yacht</w:t>
      </w:r>
      <w:r w:rsidR="00BB5CFD" w:rsidRPr="00543D5A">
        <w:rPr>
          <w:sz w:val="22"/>
          <w:szCs w:val="22"/>
        </w:rPr>
        <w:t>,</w:t>
      </w:r>
      <w:r w:rsidRPr="00543D5A">
        <w:rPr>
          <w:sz w:val="22"/>
          <w:szCs w:val="22"/>
        </w:rPr>
        <w:t xml:space="preserve"> and the certificates issued </w:t>
      </w:r>
      <w:r w:rsidR="00BB5CFD" w:rsidRPr="00543D5A">
        <w:rPr>
          <w:sz w:val="22"/>
          <w:szCs w:val="22"/>
        </w:rPr>
        <w:t xml:space="preserve">meet the applicable requirements. </w:t>
      </w:r>
    </w:p>
    <w:p w14:paraId="0C314312" w14:textId="77777777" w:rsidR="00B36A0E" w:rsidRPr="00543D5A" w:rsidRDefault="00B36A0E" w:rsidP="00D8027E">
      <w:pPr>
        <w:jc w:val="both"/>
        <w:rPr>
          <w:sz w:val="22"/>
          <w:szCs w:val="22"/>
        </w:rPr>
      </w:pPr>
    </w:p>
    <w:p w14:paraId="58E6D3DE" w14:textId="5969C178" w:rsidR="00B36A0E" w:rsidRPr="00543D5A" w:rsidRDefault="00B36A0E" w:rsidP="00D8027E">
      <w:pPr>
        <w:ind w:left="720" w:hanging="720"/>
        <w:jc w:val="both"/>
        <w:rPr>
          <w:sz w:val="22"/>
          <w:szCs w:val="22"/>
        </w:rPr>
      </w:pPr>
      <w:r w:rsidRPr="00543D5A">
        <w:rPr>
          <w:sz w:val="22"/>
          <w:szCs w:val="22"/>
        </w:rPr>
        <w:lastRenderedPageBreak/>
        <w:t>(g)</w:t>
      </w:r>
      <w:r w:rsidRPr="00543D5A">
        <w:rPr>
          <w:sz w:val="22"/>
          <w:szCs w:val="22"/>
        </w:rPr>
        <w:tab/>
        <w:t>That to meet the applicable RMI Yacht Compliance Requirements (MI-103A), the owner has engaged the services of the RMI Recognized Organizations as follows:</w:t>
      </w:r>
    </w:p>
    <w:p w14:paraId="580A5458" w14:textId="77777777" w:rsidR="00B36A0E" w:rsidRPr="00543D5A" w:rsidRDefault="00B36A0E" w:rsidP="007A1D40">
      <w:pPr>
        <w:jc w:val="both"/>
        <w:rPr>
          <w:sz w:val="22"/>
          <w:szCs w:val="22"/>
        </w:rPr>
      </w:pPr>
    </w:p>
    <w:p w14:paraId="786B11AA" w14:textId="77777777" w:rsidR="00EA567F" w:rsidRPr="00543D5A" w:rsidRDefault="00B36A0E" w:rsidP="007A1D40">
      <w:pPr>
        <w:jc w:val="both"/>
        <w:rPr>
          <w:sz w:val="22"/>
          <w:szCs w:val="22"/>
        </w:rPr>
      </w:pPr>
      <w:r w:rsidRPr="00543D5A">
        <w:rPr>
          <w:sz w:val="22"/>
          <w:szCs w:val="22"/>
        </w:rPr>
        <w:tab/>
        <w:t>(1)</w:t>
      </w:r>
      <w:r w:rsidRPr="00543D5A">
        <w:rPr>
          <w:sz w:val="22"/>
          <w:szCs w:val="22"/>
        </w:rPr>
        <w:tab/>
        <w:t xml:space="preserve">Classification Society: </w:t>
      </w:r>
      <w:r w:rsidRPr="00543D5A">
        <w:rPr>
          <w:sz w:val="22"/>
          <w:szCs w:val="22"/>
        </w:rPr>
        <w:fldChar w:fldCharType="begin">
          <w:ffData>
            <w:name w:val="Text1"/>
            <w:enabled/>
            <w:calcOnExit w:val="0"/>
            <w:textInput/>
          </w:ffData>
        </w:fldChar>
      </w:r>
      <w:r w:rsidRPr="00543D5A">
        <w:rPr>
          <w:sz w:val="22"/>
          <w:szCs w:val="22"/>
        </w:rPr>
        <w:instrText xml:space="preserve"> FORMTEXT </w:instrText>
      </w:r>
      <w:r w:rsidRPr="00543D5A">
        <w:rPr>
          <w:sz w:val="22"/>
          <w:szCs w:val="22"/>
        </w:rPr>
      </w:r>
      <w:r w:rsidRPr="00543D5A">
        <w:rPr>
          <w:sz w:val="22"/>
          <w:szCs w:val="22"/>
        </w:rPr>
        <w:fldChar w:fldCharType="separate"/>
      </w:r>
      <w:r w:rsidRPr="00543D5A">
        <w:rPr>
          <w:noProof/>
          <w:sz w:val="22"/>
          <w:szCs w:val="22"/>
        </w:rPr>
        <w:t> </w:t>
      </w:r>
      <w:r w:rsidRPr="00543D5A">
        <w:rPr>
          <w:noProof/>
          <w:sz w:val="22"/>
          <w:szCs w:val="22"/>
        </w:rPr>
        <w:t> </w:t>
      </w:r>
      <w:r w:rsidRPr="00543D5A">
        <w:rPr>
          <w:noProof/>
          <w:sz w:val="22"/>
          <w:szCs w:val="22"/>
        </w:rPr>
        <w:t> </w:t>
      </w:r>
      <w:r w:rsidRPr="00543D5A">
        <w:rPr>
          <w:noProof/>
          <w:sz w:val="22"/>
          <w:szCs w:val="22"/>
        </w:rPr>
        <w:t> </w:t>
      </w:r>
      <w:r w:rsidRPr="00543D5A">
        <w:rPr>
          <w:noProof/>
          <w:sz w:val="22"/>
          <w:szCs w:val="22"/>
        </w:rPr>
        <w:t> </w:t>
      </w:r>
      <w:r w:rsidRPr="00543D5A">
        <w:rPr>
          <w:sz w:val="22"/>
          <w:szCs w:val="22"/>
        </w:rPr>
        <w:fldChar w:fldCharType="end"/>
      </w:r>
      <w:r w:rsidRPr="00543D5A">
        <w:rPr>
          <w:sz w:val="22"/>
          <w:szCs w:val="22"/>
        </w:rPr>
        <w:cr/>
      </w:r>
    </w:p>
    <w:p w14:paraId="3E919A86" w14:textId="77777777" w:rsidR="00B36A0E" w:rsidRPr="00543D5A" w:rsidRDefault="00B36A0E" w:rsidP="007A1D40">
      <w:pPr>
        <w:jc w:val="both"/>
        <w:rPr>
          <w:sz w:val="22"/>
          <w:szCs w:val="22"/>
        </w:rPr>
      </w:pPr>
      <w:r w:rsidRPr="00543D5A">
        <w:rPr>
          <w:sz w:val="22"/>
          <w:szCs w:val="22"/>
        </w:rPr>
        <w:tab/>
        <w:t>(2)</w:t>
      </w:r>
      <w:r w:rsidRPr="00543D5A">
        <w:rPr>
          <w:sz w:val="22"/>
          <w:szCs w:val="22"/>
        </w:rPr>
        <w:tab/>
        <w:t>Statutory Certificates will be issued by</w:t>
      </w:r>
      <w:r w:rsidR="00B1232B" w:rsidRPr="00543D5A">
        <w:rPr>
          <w:sz w:val="22"/>
          <w:szCs w:val="22"/>
        </w:rPr>
        <w:t xml:space="preserve">: </w:t>
      </w:r>
      <w:r w:rsidRPr="00543D5A">
        <w:rPr>
          <w:sz w:val="22"/>
          <w:szCs w:val="22"/>
        </w:rPr>
        <w:fldChar w:fldCharType="begin">
          <w:ffData>
            <w:name w:val="Text1"/>
            <w:enabled/>
            <w:calcOnExit w:val="0"/>
            <w:textInput/>
          </w:ffData>
        </w:fldChar>
      </w:r>
      <w:r w:rsidRPr="00543D5A">
        <w:rPr>
          <w:sz w:val="22"/>
          <w:szCs w:val="22"/>
        </w:rPr>
        <w:instrText xml:space="preserve"> FORMTEXT </w:instrText>
      </w:r>
      <w:r w:rsidRPr="00543D5A">
        <w:rPr>
          <w:sz w:val="22"/>
          <w:szCs w:val="22"/>
        </w:rPr>
      </w:r>
      <w:r w:rsidRPr="00543D5A">
        <w:rPr>
          <w:sz w:val="22"/>
          <w:szCs w:val="22"/>
        </w:rPr>
        <w:fldChar w:fldCharType="separate"/>
      </w:r>
      <w:r w:rsidRPr="00543D5A">
        <w:rPr>
          <w:noProof/>
          <w:sz w:val="22"/>
          <w:szCs w:val="22"/>
        </w:rPr>
        <w:t> </w:t>
      </w:r>
      <w:r w:rsidRPr="00543D5A">
        <w:rPr>
          <w:noProof/>
          <w:sz w:val="22"/>
          <w:szCs w:val="22"/>
        </w:rPr>
        <w:t> </w:t>
      </w:r>
      <w:r w:rsidRPr="00543D5A">
        <w:rPr>
          <w:noProof/>
          <w:sz w:val="22"/>
          <w:szCs w:val="22"/>
        </w:rPr>
        <w:t> </w:t>
      </w:r>
      <w:r w:rsidRPr="00543D5A">
        <w:rPr>
          <w:noProof/>
          <w:sz w:val="22"/>
          <w:szCs w:val="22"/>
        </w:rPr>
        <w:t> </w:t>
      </w:r>
      <w:r w:rsidRPr="00543D5A">
        <w:rPr>
          <w:noProof/>
          <w:sz w:val="22"/>
          <w:szCs w:val="22"/>
        </w:rPr>
        <w:t> </w:t>
      </w:r>
      <w:r w:rsidRPr="00543D5A">
        <w:rPr>
          <w:sz w:val="22"/>
          <w:szCs w:val="22"/>
        </w:rPr>
        <w:fldChar w:fldCharType="end"/>
      </w:r>
      <w:r w:rsidRPr="00543D5A">
        <w:rPr>
          <w:sz w:val="22"/>
          <w:szCs w:val="22"/>
        </w:rPr>
        <w:t xml:space="preserve">  (</w:t>
      </w:r>
      <w:r w:rsidRPr="00543D5A">
        <w:rPr>
          <w:i/>
          <w:sz w:val="22"/>
          <w:szCs w:val="22"/>
        </w:rPr>
        <w:t>required field</w:t>
      </w:r>
      <w:r w:rsidRPr="00543D5A">
        <w:rPr>
          <w:sz w:val="22"/>
          <w:szCs w:val="22"/>
        </w:rPr>
        <w:t>)</w:t>
      </w:r>
      <w:r w:rsidR="00165AE5" w:rsidRPr="00543D5A">
        <w:rPr>
          <w:rStyle w:val="FootnoteReference"/>
          <w:sz w:val="22"/>
          <w:szCs w:val="22"/>
        </w:rPr>
        <w:footnoteReference w:id="2"/>
      </w:r>
      <w:r w:rsidR="00165AE5" w:rsidRPr="00543D5A">
        <w:rPr>
          <w:sz w:val="22"/>
          <w:szCs w:val="22"/>
          <w:vertAlign w:val="superscript"/>
        </w:rPr>
        <w:t xml:space="preserve"> </w:t>
      </w:r>
      <w:r w:rsidRPr="00543D5A">
        <w:rPr>
          <w:sz w:val="22"/>
          <w:szCs w:val="22"/>
        </w:rPr>
        <w:cr/>
      </w:r>
    </w:p>
    <w:p w14:paraId="72E1D294" w14:textId="77777777" w:rsidR="00B36A0E" w:rsidRPr="00543D5A" w:rsidRDefault="00B36A0E" w:rsidP="007A1D40">
      <w:pPr>
        <w:jc w:val="both"/>
        <w:rPr>
          <w:sz w:val="22"/>
          <w:szCs w:val="22"/>
        </w:rPr>
      </w:pPr>
      <w:r w:rsidRPr="00543D5A">
        <w:rPr>
          <w:sz w:val="22"/>
          <w:szCs w:val="22"/>
        </w:rPr>
        <w:tab/>
        <w:t>(3)</w:t>
      </w:r>
      <w:r w:rsidRPr="00543D5A">
        <w:rPr>
          <w:sz w:val="22"/>
          <w:szCs w:val="22"/>
        </w:rPr>
        <w:tab/>
        <w:t>Mandatory Compliance Verification by</w:t>
      </w:r>
      <w:r w:rsidR="00B1232B" w:rsidRPr="00543D5A">
        <w:rPr>
          <w:sz w:val="22"/>
          <w:szCs w:val="22"/>
        </w:rPr>
        <w:t>:</w:t>
      </w:r>
      <w:r w:rsidRPr="00543D5A">
        <w:rPr>
          <w:sz w:val="22"/>
          <w:szCs w:val="22"/>
        </w:rPr>
        <w:t xml:space="preserve"> </w:t>
      </w:r>
      <w:r w:rsidRPr="00543D5A">
        <w:rPr>
          <w:sz w:val="22"/>
          <w:szCs w:val="22"/>
        </w:rPr>
        <w:fldChar w:fldCharType="begin">
          <w:ffData>
            <w:name w:val="Text1"/>
            <w:enabled/>
            <w:calcOnExit w:val="0"/>
            <w:textInput/>
          </w:ffData>
        </w:fldChar>
      </w:r>
      <w:r w:rsidRPr="00543D5A">
        <w:rPr>
          <w:sz w:val="22"/>
          <w:szCs w:val="22"/>
        </w:rPr>
        <w:instrText xml:space="preserve"> FORMTEXT </w:instrText>
      </w:r>
      <w:r w:rsidRPr="00543D5A">
        <w:rPr>
          <w:sz w:val="22"/>
          <w:szCs w:val="22"/>
        </w:rPr>
      </w:r>
      <w:r w:rsidRPr="00543D5A">
        <w:rPr>
          <w:sz w:val="22"/>
          <w:szCs w:val="22"/>
        </w:rPr>
        <w:fldChar w:fldCharType="separate"/>
      </w:r>
      <w:r w:rsidRPr="00543D5A">
        <w:rPr>
          <w:noProof/>
          <w:sz w:val="22"/>
          <w:szCs w:val="22"/>
        </w:rPr>
        <w:t> </w:t>
      </w:r>
      <w:r w:rsidRPr="00543D5A">
        <w:rPr>
          <w:noProof/>
          <w:sz w:val="22"/>
          <w:szCs w:val="22"/>
        </w:rPr>
        <w:t> </w:t>
      </w:r>
      <w:r w:rsidRPr="00543D5A">
        <w:rPr>
          <w:noProof/>
          <w:sz w:val="22"/>
          <w:szCs w:val="22"/>
        </w:rPr>
        <w:t> </w:t>
      </w:r>
      <w:r w:rsidRPr="00543D5A">
        <w:rPr>
          <w:noProof/>
          <w:sz w:val="22"/>
          <w:szCs w:val="22"/>
        </w:rPr>
        <w:t> </w:t>
      </w:r>
      <w:r w:rsidRPr="00543D5A">
        <w:rPr>
          <w:noProof/>
          <w:sz w:val="22"/>
          <w:szCs w:val="22"/>
        </w:rPr>
        <w:t> </w:t>
      </w:r>
      <w:r w:rsidRPr="00543D5A">
        <w:rPr>
          <w:sz w:val="22"/>
          <w:szCs w:val="22"/>
        </w:rPr>
        <w:fldChar w:fldCharType="end"/>
      </w:r>
      <w:r w:rsidR="00D26821" w:rsidRPr="00543D5A">
        <w:rPr>
          <w:sz w:val="22"/>
          <w:szCs w:val="22"/>
          <w:vertAlign w:val="superscript"/>
        </w:rPr>
        <w:t>**</w:t>
      </w:r>
      <w:r w:rsidRPr="00543D5A">
        <w:rPr>
          <w:sz w:val="22"/>
          <w:szCs w:val="22"/>
          <w:vertAlign w:val="superscript"/>
        </w:rPr>
        <w:t xml:space="preserve"> </w:t>
      </w:r>
    </w:p>
    <w:p w14:paraId="5C58780B" w14:textId="77777777" w:rsidR="00B36A0E" w:rsidRPr="00543D5A" w:rsidRDefault="00B36A0E" w:rsidP="007A1D40">
      <w:pPr>
        <w:jc w:val="both"/>
        <w:rPr>
          <w:sz w:val="22"/>
          <w:szCs w:val="22"/>
        </w:rPr>
      </w:pPr>
    </w:p>
    <w:p w14:paraId="490216A3" w14:textId="77777777" w:rsidR="008B0E28" w:rsidRPr="00543D5A" w:rsidRDefault="00B36A0E" w:rsidP="008B0E28">
      <w:pPr>
        <w:ind w:left="720" w:hanging="720"/>
        <w:jc w:val="both"/>
        <w:rPr>
          <w:sz w:val="22"/>
          <w:szCs w:val="22"/>
        </w:rPr>
      </w:pPr>
      <w:r w:rsidRPr="00543D5A">
        <w:rPr>
          <w:sz w:val="22"/>
          <w:szCs w:val="22"/>
        </w:rPr>
        <w:t>(h)</w:t>
      </w:r>
      <w:r w:rsidRPr="00543D5A">
        <w:rPr>
          <w:sz w:val="22"/>
          <w:szCs w:val="22"/>
        </w:rPr>
        <w:tab/>
        <w:t xml:space="preserve">That the undersigned understands that if it is determined that this Declaration has been deliberately and fraudulently filed with the RMI Maritime Administrator, the </w:t>
      </w:r>
      <w:r w:rsidR="00B1232B" w:rsidRPr="00543D5A">
        <w:rPr>
          <w:sz w:val="22"/>
          <w:szCs w:val="22"/>
        </w:rPr>
        <w:t xml:space="preserve">Maritime Administrator may </w:t>
      </w:r>
      <w:r w:rsidRPr="00543D5A">
        <w:rPr>
          <w:sz w:val="22"/>
          <w:szCs w:val="22"/>
        </w:rPr>
        <w:t>immediate</w:t>
      </w:r>
      <w:r w:rsidR="00B1232B" w:rsidRPr="00543D5A">
        <w:rPr>
          <w:sz w:val="22"/>
          <w:szCs w:val="22"/>
        </w:rPr>
        <w:t>ly</w:t>
      </w:r>
      <w:r w:rsidRPr="00543D5A">
        <w:rPr>
          <w:sz w:val="22"/>
          <w:szCs w:val="22"/>
        </w:rPr>
        <w:t xml:space="preserve"> terminat</w:t>
      </w:r>
      <w:r w:rsidR="00B1232B" w:rsidRPr="00543D5A">
        <w:rPr>
          <w:sz w:val="22"/>
          <w:szCs w:val="22"/>
        </w:rPr>
        <w:t xml:space="preserve">e </w:t>
      </w:r>
      <w:r w:rsidRPr="00543D5A">
        <w:rPr>
          <w:sz w:val="22"/>
          <w:szCs w:val="22"/>
        </w:rPr>
        <w:t xml:space="preserve">the YETCC and the </w:t>
      </w:r>
      <w:r w:rsidR="00B1232B" w:rsidRPr="00543D5A">
        <w:rPr>
          <w:sz w:val="22"/>
          <w:szCs w:val="22"/>
        </w:rPr>
        <w:t>strike</w:t>
      </w:r>
      <w:r w:rsidRPr="00543D5A">
        <w:rPr>
          <w:sz w:val="22"/>
          <w:szCs w:val="22"/>
        </w:rPr>
        <w:t xml:space="preserve"> the yacht from the RMI registry, </w:t>
      </w:r>
      <w:r w:rsidR="00B1232B" w:rsidRPr="00543D5A">
        <w:rPr>
          <w:sz w:val="22"/>
          <w:szCs w:val="22"/>
        </w:rPr>
        <w:t>at its sole</w:t>
      </w:r>
      <w:r w:rsidRPr="00543D5A">
        <w:rPr>
          <w:sz w:val="22"/>
          <w:szCs w:val="22"/>
        </w:rPr>
        <w:t xml:space="preserve"> discretion.</w:t>
      </w:r>
    </w:p>
    <w:p w14:paraId="702B407B" w14:textId="77777777" w:rsidR="008B0E28" w:rsidRPr="00543D5A" w:rsidRDefault="008B0E28" w:rsidP="008B0E28">
      <w:pPr>
        <w:jc w:val="both"/>
        <w:rPr>
          <w:rFonts w:eastAsia="Calibri"/>
          <w:sz w:val="22"/>
          <w:szCs w:val="22"/>
        </w:rPr>
      </w:pPr>
    </w:p>
    <w:p w14:paraId="4655A3A6" w14:textId="3A08EA18" w:rsidR="00772275" w:rsidRPr="00543D5A" w:rsidRDefault="00772275" w:rsidP="00772275">
      <w:pPr>
        <w:jc w:val="both"/>
        <w:rPr>
          <w:sz w:val="22"/>
          <w:szCs w:val="22"/>
        </w:rPr>
      </w:pPr>
      <w:r w:rsidRPr="00543D5A">
        <w:rPr>
          <w:rFonts w:eastAsia="Calibri"/>
          <w:sz w:val="22"/>
          <w:szCs w:val="22"/>
        </w:rPr>
        <w:t>(i</w:t>
      </w:r>
      <w:r w:rsidRPr="00543D5A">
        <w:rPr>
          <w:sz w:val="22"/>
          <w:szCs w:val="22"/>
        </w:rPr>
        <w:t>)</w:t>
      </w:r>
      <w:r w:rsidRPr="00543D5A">
        <w:rPr>
          <w:sz w:val="22"/>
          <w:szCs w:val="22"/>
        </w:rPr>
        <w:tab/>
        <w:t>That the owner will retain this Declaration (MI-127) onboard the yacht.</w:t>
      </w:r>
    </w:p>
    <w:p w14:paraId="5E73DF9C" w14:textId="77777777" w:rsidR="00772275" w:rsidRPr="00543D5A" w:rsidRDefault="00772275" w:rsidP="00772275">
      <w:pPr>
        <w:jc w:val="both"/>
        <w:rPr>
          <w:sz w:val="22"/>
          <w:szCs w:val="22"/>
        </w:rPr>
      </w:pPr>
    </w:p>
    <w:p w14:paraId="1E564861" w14:textId="77777777" w:rsidR="008B0E28" w:rsidRPr="00543D5A" w:rsidRDefault="008B0E28" w:rsidP="008B0E28">
      <w:pPr>
        <w:ind w:left="720" w:hanging="720"/>
        <w:jc w:val="both"/>
        <w:rPr>
          <w:sz w:val="22"/>
          <w:szCs w:val="22"/>
        </w:rPr>
      </w:pPr>
      <w:r w:rsidRPr="00543D5A">
        <w:rPr>
          <w:sz w:val="22"/>
          <w:szCs w:val="22"/>
        </w:rPr>
        <w:t>(</w:t>
      </w:r>
      <w:r w:rsidR="00772275" w:rsidRPr="00543D5A">
        <w:rPr>
          <w:sz w:val="22"/>
          <w:szCs w:val="22"/>
        </w:rPr>
        <w:t>j</w:t>
      </w:r>
      <w:r w:rsidRPr="00543D5A">
        <w:rPr>
          <w:sz w:val="22"/>
          <w:szCs w:val="22"/>
        </w:rPr>
        <w:t>)</w:t>
      </w:r>
      <w:r w:rsidRPr="00543D5A">
        <w:rPr>
          <w:sz w:val="22"/>
          <w:szCs w:val="22"/>
        </w:rPr>
        <w:tab/>
        <w:t>The undersigned hereby swears and affirms the above representations are true and that he/she is authorized to act on behalf of the registered owner.</w:t>
      </w:r>
    </w:p>
    <w:p w14:paraId="6F236982" w14:textId="77777777" w:rsidR="008B0E28" w:rsidRPr="00543D5A" w:rsidRDefault="008B0E28" w:rsidP="007A1D40">
      <w:pPr>
        <w:ind w:left="720" w:hanging="720"/>
        <w:jc w:val="both"/>
        <w:rPr>
          <w:sz w:val="22"/>
          <w:szCs w:val="22"/>
        </w:rPr>
      </w:pPr>
    </w:p>
    <w:p w14:paraId="3C9389E0" w14:textId="77777777" w:rsidR="00537987" w:rsidRPr="00543D5A" w:rsidRDefault="00537987" w:rsidP="00D8027E">
      <w:pPr>
        <w:ind w:left="720" w:hanging="720"/>
        <w:jc w:val="both"/>
        <w:rPr>
          <w:sz w:val="24"/>
        </w:rPr>
      </w:pPr>
    </w:p>
    <w:p w14:paraId="031D34B7" w14:textId="77777777" w:rsidR="00B32CB4" w:rsidRPr="00543D5A" w:rsidRDefault="00B32CB4" w:rsidP="00D8027E">
      <w:pPr>
        <w:jc w:val="both"/>
      </w:pPr>
    </w:p>
    <w:tbl>
      <w:tblPr>
        <w:tblpPr w:leftFromText="180" w:rightFromText="180" w:vertAnchor="text" w:horzAnchor="margin" w:tblpY="175"/>
        <w:tblW w:w="5040" w:type="dxa"/>
        <w:tblLayout w:type="fixed"/>
        <w:tblCellMar>
          <w:left w:w="72" w:type="dxa"/>
          <w:right w:w="72" w:type="dxa"/>
        </w:tblCellMar>
        <w:tblLook w:val="0000" w:firstRow="0" w:lastRow="0" w:firstColumn="0" w:lastColumn="0" w:noHBand="0" w:noVBand="0"/>
      </w:tblPr>
      <w:tblGrid>
        <w:gridCol w:w="5040"/>
      </w:tblGrid>
      <w:tr w:rsidR="00732645" w:rsidRPr="00543D5A" w14:paraId="67BAB876" w14:textId="77777777" w:rsidTr="000B07E9">
        <w:tc>
          <w:tcPr>
            <w:tcW w:w="5040" w:type="dxa"/>
            <w:tcBorders>
              <w:bottom w:val="single" w:sz="4" w:space="0" w:color="auto"/>
            </w:tcBorders>
          </w:tcPr>
          <w:p w14:paraId="225310DD" w14:textId="77777777" w:rsidR="00732645" w:rsidRPr="00543D5A" w:rsidRDefault="00732645" w:rsidP="00732645">
            <w:pPr>
              <w:spacing w:before="60"/>
              <w:rPr>
                <w:sz w:val="22"/>
                <w:szCs w:val="22"/>
              </w:rPr>
            </w:pPr>
          </w:p>
        </w:tc>
      </w:tr>
      <w:tr w:rsidR="00732645" w:rsidRPr="00543D5A" w14:paraId="159EDADA" w14:textId="77777777" w:rsidTr="000B07E9">
        <w:trPr>
          <w:trHeight w:hRule="exact" w:val="592"/>
        </w:trPr>
        <w:tc>
          <w:tcPr>
            <w:tcW w:w="5040" w:type="dxa"/>
            <w:tcBorders>
              <w:top w:val="single" w:sz="4" w:space="0" w:color="auto"/>
            </w:tcBorders>
          </w:tcPr>
          <w:p w14:paraId="01438055" w14:textId="77777777" w:rsidR="00732645" w:rsidRPr="00543D5A" w:rsidRDefault="00732645" w:rsidP="00732645">
            <w:pPr>
              <w:spacing w:before="60"/>
              <w:rPr>
                <w:sz w:val="22"/>
                <w:szCs w:val="22"/>
              </w:rPr>
            </w:pPr>
            <w:r w:rsidRPr="00543D5A">
              <w:rPr>
                <w:sz w:val="22"/>
                <w:szCs w:val="22"/>
              </w:rPr>
              <w:t>(Signature)</w:t>
            </w:r>
          </w:p>
        </w:tc>
      </w:tr>
      <w:tr w:rsidR="00732645" w:rsidRPr="00543D5A" w14:paraId="1C3B5756" w14:textId="77777777" w:rsidTr="000B07E9">
        <w:trPr>
          <w:trHeight w:hRule="exact" w:val="357"/>
        </w:trPr>
        <w:tc>
          <w:tcPr>
            <w:tcW w:w="5040" w:type="dxa"/>
            <w:tcBorders>
              <w:bottom w:val="single" w:sz="4" w:space="0" w:color="auto"/>
            </w:tcBorders>
          </w:tcPr>
          <w:p w14:paraId="0A3EA9DA" w14:textId="77777777" w:rsidR="00732645" w:rsidRPr="00543D5A" w:rsidRDefault="00732645" w:rsidP="00732645">
            <w:pPr>
              <w:spacing w:before="60"/>
              <w:rPr>
                <w:sz w:val="22"/>
                <w:szCs w:val="22"/>
              </w:rPr>
            </w:pPr>
            <w:r w:rsidRPr="00543D5A">
              <w:rPr>
                <w:sz w:val="22"/>
                <w:szCs w:val="22"/>
              </w:rPr>
              <w:fldChar w:fldCharType="begin">
                <w:ffData>
                  <w:name w:val="Text17"/>
                  <w:enabled/>
                  <w:calcOnExit w:val="0"/>
                  <w:textInput/>
                </w:ffData>
              </w:fldChar>
            </w:r>
            <w:r w:rsidRPr="00543D5A">
              <w:rPr>
                <w:sz w:val="22"/>
                <w:szCs w:val="22"/>
              </w:rPr>
              <w:instrText xml:space="preserve"> FORMTEXT </w:instrText>
            </w:r>
            <w:r w:rsidRPr="00543D5A">
              <w:rPr>
                <w:sz w:val="22"/>
                <w:szCs w:val="22"/>
              </w:rPr>
            </w:r>
            <w:r w:rsidRPr="00543D5A">
              <w:rPr>
                <w:sz w:val="22"/>
                <w:szCs w:val="22"/>
              </w:rPr>
              <w:fldChar w:fldCharType="separate"/>
            </w:r>
            <w:r w:rsidRPr="00543D5A">
              <w:rPr>
                <w:sz w:val="22"/>
                <w:szCs w:val="22"/>
              </w:rPr>
              <w:t> </w:t>
            </w:r>
            <w:r w:rsidRPr="00543D5A">
              <w:rPr>
                <w:sz w:val="22"/>
                <w:szCs w:val="22"/>
              </w:rPr>
              <w:t> </w:t>
            </w:r>
            <w:r w:rsidRPr="00543D5A">
              <w:rPr>
                <w:sz w:val="22"/>
                <w:szCs w:val="22"/>
              </w:rPr>
              <w:t> </w:t>
            </w:r>
            <w:r w:rsidRPr="00543D5A">
              <w:rPr>
                <w:sz w:val="22"/>
                <w:szCs w:val="22"/>
              </w:rPr>
              <w:t> </w:t>
            </w:r>
            <w:r w:rsidRPr="00543D5A">
              <w:rPr>
                <w:sz w:val="22"/>
                <w:szCs w:val="22"/>
              </w:rPr>
              <w:t> </w:t>
            </w:r>
            <w:r w:rsidRPr="00543D5A">
              <w:rPr>
                <w:sz w:val="22"/>
                <w:szCs w:val="22"/>
              </w:rPr>
              <w:fldChar w:fldCharType="end"/>
            </w:r>
          </w:p>
        </w:tc>
      </w:tr>
      <w:tr w:rsidR="00732645" w:rsidRPr="00543D5A" w14:paraId="333B4D6D" w14:textId="77777777" w:rsidTr="000B07E9">
        <w:trPr>
          <w:cantSplit/>
          <w:trHeight w:hRule="exact" w:val="907"/>
        </w:trPr>
        <w:tc>
          <w:tcPr>
            <w:tcW w:w="5040" w:type="dxa"/>
            <w:tcBorders>
              <w:bottom w:val="single" w:sz="4" w:space="0" w:color="auto"/>
            </w:tcBorders>
          </w:tcPr>
          <w:p w14:paraId="2B92314F" w14:textId="77777777" w:rsidR="00732645" w:rsidRPr="00543D5A" w:rsidRDefault="00732645" w:rsidP="00732645">
            <w:pPr>
              <w:tabs>
                <w:tab w:val="left" w:pos="1995"/>
              </w:tabs>
              <w:ind w:left="-75"/>
              <w:rPr>
                <w:sz w:val="22"/>
                <w:szCs w:val="22"/>
              </w:rPr>
            </w:pPr>
            <w:r w:rsidRPr="00543D5A">
              <w:rPr>
                <w:sz w:val="22"/>
                <w:szCs w:val="22"/>
              </w:rPr>
              <w:t>(Printed Name)</w:t>
            </w:r>
            <w:r w:rsidRPr="00543D5A">
              <w:rPr>
                <w:sz w:val="22"/>
                <w:szCs w:val="22"/>
              </w:rPr>
              <w:tab/>
            </w:r>
            <w:r w:rsidRPr="00543D5A">
              <w:rPr>
                <w:sz w:val="22"/>
                <w:szCs w:val="22"/>
              </w:rPr>
              <w:tab/>
            </w:r>
            <w:r w:rsidRPr="00543D5A">
              <w:rPr>
                <w:sz w:val="22"/>
                <w:szCs w:val="22"/>
              </w:rPr>
              <w:tab/>
              <w:t xml:space="preserve"> (Date)</w:t>
            </w:r>
          </w:p>
          <w:p w14:paraId="227A623B" w14:textId="77777777" w:rsidR="00732645" w:rsidRPr="00543D5A" w:rsidRDefault="00732645" w:rsidP="00732645">
            <w:pPr>
              <w:rPr>
                <w:sz w:val="6"/>
                <w:szCs w:val="22"/>
              </w:rPr>
            </w:pPr>
          </w:p>
          <w:p w14:paraId="4C1727F2" w14:textId="77777777" w:rsidR="00732645" w:rsidRPr="00543D5A" w:rsidRDefault="00732645" w:rsidP="00732645">
            <w:pPr>
              <w:rPr>
                <w:sz w:val="22"/>
                <w:szCs w:val="22"/>
              </w:rPr>
            </w:pPr>
          </w:p>
          <w:p w14:paraId="2F643B14" w14:textId="77777777" w:rsidR="00732645" w:rsidRPr="00543D5A" w:rsidRDefault="00732645" w:rsidP="00732645">
            <w:pPr>
              <w:rPr>
                <w:sz w:val="22"/>
                <w:szCs w:val="22"/>
              </w:rPr>
            </w:pPr>
            <w:r w:rsidRPr="00543D5A">
              <w:rPr>
                <w:sz w:val="22"/>
                <w:szCs w:val="22"/>
              </w:rPr>
              <w:fldChar w:fldCharType="begin">
                <w:ffData>
                  <w:name w:val="Text17"/>
                  <w:enabled/>
                  <w:calcOnExit w:val="0"/>
                  <w:textInput/>
                </w:ffData>
              </w:fldChar>
            </w:r>
            <w:r w:rsidRPr="00543D5A">
              <w:rPr>
                <w:sz w:val="22"/>
                <w:szCs w:val="22"/>
              </w:rPr>
              <w:instrText xml:space="preserve"> FORMTEXT </w:instrText>
            </w:r>
            <w:r w:rsidRPr="00543D5A">
              <w:rPr>
                <w:sz w:val="22"/>
                <w:szCs w:val="22"/>
              </w:rPr>
            </w:r>
            <w:r w:rsidRPr="00543D5A">
              <w:rPr>
                <w:sz w:val="22"/>
                <w:szCs w:val="22"/>
              </w:rPr>
              <w:fldChar w:fldCharType="separate"/>
            </w:r>
            <w:r w:rsidRPr="00543D5A">
              <w:rPr>
                <w:noProof/>
                <w:sz w:val="22"/>
                <w:szCs w:val="22"/>
              </w:rPr>
              <w:t> </w:t>
            </w:r>
            <w:r w:rsidRPr="00543D5A">
              <w:rPr>
                <w:noProof/>
                <w:sz w:val="22"/>
                <w:szCs w:val="22"/>
              </w:rPr>
              <w:t> </w:t>
            </w:r>
            <w:r w:rsidRPr="00543D5A">
              <w:rPr>
                <w:noProof/>
                <w:sz w:val="22"/>
                <w:szCs w:val="22"/>
              </w:rPr>
              <w:t> </w:t>
            </w:r>
            <w:r w:rsidRPr="00543D5A">
              <w:rPr>
                <w:noProof/>
                <w:sz w:val="22"/>
                <w:szCs w:val="22"/>
              </w:rPr>
              <w:t> </w:t>
            </w:r>
            <w:r w:rsidRPr="00543D5A">
              <w:rPr>
                <w:noProof/>
                <w:sz w:val="22"/>
                <w:szCs w:val="22"/>
              </w:rPr>
              <w:t> </w:t>
            </w:r>
            <w:r w:rsidRPr="00543D5A">
              <w:rPr>
                <w:sz w:val="22"/>
                <w:szCs w:val="22"/>
              </w:rPr>
              <w:fldChar w:fldCharType="end"/>
            </w:r>
          </w:p>
        </w:tc>
      </w:tr>
      <w:tr w:rsidR="00732645" w:rsidRPr="00543D5A" w14:paraId="3C487750" w14:textId="77777777" w:rsidTr="000B07E9">
        <w:trPr>
          <w:cantSplit/>
          <w:trHeight w:val="338"/>
        </w:trPr>
        <w:tc>
          <w:tcPr>
            <w:tcW w:w="5040" w:type="dxa"/>
          </w:tcPr>
          <w:p w14:paraId="05161C4D" w14:textId="77777777" w:rsidR="00732645" w:rsidRPr="00543D5A" w:rsidRDefault="00732645" w:rsidP="00732645">
            <w:pPr>
              <w:rPr>
                <w:sz w:val="22"/>
                <w:szCs w:val="22"/>
              </w:rPr>
            </w:pPr>
            <w:r w:rsidRPr="00543D5A">
              <w:rPr>
                <w:sz w:val="22"/>
                <w:szCs w:val="22"/>
              </w:rPr>
              <w:t>(Title/Capacity)</w:t>
            </w:r>
          </w:p>
        </w:tc>
      </w:tr>
    </w:tbl>
    <w:p w14:paraId="38E383A5" w14:textId="77777777" w:rsidR="00501340" w:rsidRPr="00543D5A" w:rsidRDefault="00501340">
      <w:pPr>
        <w:rPr>
          <w:sz w:val="2"/>
          <w:szCs w:val="2"/>
        </w:rPr>
      </w:pPr>
    </w:p>
    <w:p w14:paraId="0B3E2816" w14:textId="080825A6" w:rsidR="00992E29" w:rsidRPr="00543D5A" w:rsidRDefault="00992E29" w:rsidP="00CD32A7">
      <w:pPr>
        <w:jc w:val="both"/>
        <w:rPr>
          <w:sz w:val="2"/>
          <w:szCs w:val="2"/>
        </w:rPr>
      </w:pPr>
    </w:p>
    <w:sectPr w:rsidR="00992E29" w:rsidRPr="00543D5A" w:rsidSect="004A575F">
      <w:headerReference w:type="default" r:id="rId13"/>
      <w:footerReference w:type="default" r:id="rId14"/>
      <w:footerReference w:type="first" r:id="rId15"/>
      <w:footnotePr>
        <w:numFmt w:val="chicago"/>
      </w:footnotePr>
      <w:pgSz w:w="12240" w:h="15840" w:code="1"/>
      <w:pgMar w:top="720" w:right="1440" w:bottom="1440" w:left="1440" w:header="720" w:footer="6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6FB07" w14:textId="77777777" w:rsidR="00E70360" w:rsidRDefault="00E70360" w:rsidP="00C40CB5">
      <w:r>
        <w:separator/>
      </w:r>
    </w:p>
  </w:endnote>
  <w:endnote w:type="continuationSeparator" w:id="0">
    <w:p w14:paraId="4822DCBB" w14:textId="77777777" w:rsidR="00E70360" w:rsidRDefault="00E70360" w:rsidP="00C40CB5">
      <w:r>
        <w:continuationSeparator/>
      </w:r>
    </w:p>
  </w:endnote>
  <w:endnote w:type="continuationNotice" w:id="1">
    <w:p w14:paraId="0B4D5A9C" w14:textId="77777777" w:rsidR="00E70360" w:rsidRDefault="00E70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QMGA L+ Palatino">
    <w:altName w:val="Book Antiqua"/>
    <w:panose1 w:val="00000000000000000000"/>
    <w:charset w:val="00"/>
    <w:family w:val="roman"/>
    <w:notTrueType/>
    <w:pitch w:val="default"/>
    <w:sig w:usb0="00000003" w:usb1="00000000" w:usb2="00000000" w:usb3="00000000" w:csb0="00000001" w:csb1="00000000"/>
  </w:font>
  <w:font w:name="Formata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62AA5" w14:textId="501B167F" w:rsidR="00233B04" w:rsidRDefault="00CD32A7" w:rsidP="00C91D2A">
    <w:pPr>
      <w:pStyle w:val="Footer"/>
      <w:tabs>
        <w:tab w:val="clear" w:pos="4320"/>
        <w:tab w:val="clear" w:pos="8640"/>
        <w:tab w:val="center" w:pos="4680"/>
        <w:tab w:val="right" w:pos="9360"/>
      </w:tabs>
    </w:pPr>
    <w:r>
      <w:t>Rev.</w:t>
    </w:r>
    <w:r w:rsidR="009A0B03">
      <w:t xml:space="preserve"> </w:t>
    </w:r>
    <w:r w:rsidR="00732645">
      <w:t>J</w:t>
    </w:r>
    <w:r w:rsidR="001F1A94">
      <w:t>an</w:t>
    </w:r>
    <w:r w:rsidR="007A1D40">
      <w:t>/20</w:t>
    </w:r>
    <w:r w:rsidR="00A60E08">
      <w:t>2</w:t>
    </w:r>
    <w:r w:rsidR="001F1A94">
      <w:t>1</w:t>
    </w:r>
    <w:r w:rsidR="00233B04">
      <w:tab/>
    </w:r>
    <w:r w:rsidR="00233B04">
      <w:rPr>
        <w:rStyle w:val="PageNumber"/>
      </w:rPr>
      <w:fldChar w:fldCharType="begin"/>
    </w:r>
    <w:r w:rsidR="00233B04">
      <w:rPr>
        <w:rStyle w:val="PageNumber"/>
      </w:rPr>
      <w:instrText xml:space="preserve"> PAGE </w:instrText>
    </w:r>
    <w:r w:rsidR="00233B04">
      <w:rPr>
        <w:rStyle w:val="PageNumber"/>
      </w:rPr>
      <w:fldChar w:fldCharType="separate"/>
    </w:r>
    <w:r w:rsidR="004F1C5D">
      <w:rPr>
        <w:rStyle w:val="PageNumber"/>
        <w:noProof/>
      </w:rPr>
      <w:t>2</w:t>
    </w:r>
    <w:r w:rsidR="00233B04">
      <w:rPr>
        <w:rStyle w:val="PageNumber"/>
      </w:rPr>
      <w:fldChar w:fldCharType="end"/>
    </w:r>
    <w:r w:rsidR="00233B04">
      <w:rPr>
        <w:rStyle w:val="PageNumber"/>
      </w:rPr>
      <w:t xml:space="preserve"> </w:t>
    </w:r>
    <w:r w:rsidR="00233B04">
      <w:t xml:space="preserve">of </w:t>
    </w:r>
    <w:r w:rsidR="00F6650F">
      <w:t>2</w:t>
    </w:r>
    <w:r w:rsidR="00233B04">
      <w:tab/>
      <w:t>M</w:t>
    </w:r>
    <w:r w:rsidR="00B02317">
      <w:t>I-127YET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F815" w14:textId="32BC826C" w:rsidR="004A575F" w:rsidRDefault="004A575F" w:rsidP="004A575F">
    <w:pPr>
      <w:pStyle w:val="Footer"/>
      <w:tabs>
        <w:tab w:val="clear" w:pos="4320"/>
        <w:tab w:val="clear" w:pos="8640"/>
        <w:tab w:val="center" w:pos="4680"/>
        <w:tab w:val="right" w:pos="9360"/>
      </w:tabs>
    </w:pPr>
    <w:r>
      <w:t xml:space="preserve">Rev. </w:t>
    </w:r>
    <w:r w:rsidR="00F86D49">
      <w:t>J</w:t>
    </w:r>
    <w:r w:rsidR="00EC0600">
      <w:t>an</w:t>
    </w:r>
    <w:r>
      <w:t>/202</w:t>
    </w:r>
    <w:r w:rsidR="00EC0600">
      <w:t>1</w:t>
    </w: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w:t>
    </w:r>
    <w:r>
      <w:t>of 2</w:t>
    </w:r>
    <w:r>
      <w:tab/>
      <w:t>MI-127YET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AEFBC" w14:textId="77777777" w:rsidR="00E70360" w:rsidRDefault="00E70360" w:rsidP="00C40CB5">
      <w:r>
        <w:separator/>
      </w:r>
    </w:p>
  </w:footnote>
  <w:footnote w:type="continuationSeparator" w:id="0">
    <w:p w14:paraId="49CE553D" w14:textId="77777777" w:rsidR="00E70360" w:rsidRDefault="00E70360" w:rsidP="00C40CB5">
      <w:r>
        <w:continuationSeparator/>
      </w:r>
    </w:p>
  </w:footnote>
  <w:footnote w:type="continuationNotice" w:id="1">
    <w:p w14:paraId="66F8E642" w14:textId="77777777" w:rsidR="00E70360" w:rsidRDefault="00E70360"/>
  </w:footnote>
  <w:footnote w:id="2">
    <w:p w14:paraId="2B67B413" w14:textId="3266126A" w:rsidR="00165AE5" w:rsidRPr="00D8027E" w:rsidRDefault="00165AE5" w:rsidP="007A1D40">
      <w:pPr>
        <w:pStyle w:val="FootnoteText"/>
        <w:ind w:left="360" w:hanging="360"/>
        <w:rPr>
          <w:rFonts w:eastAsia="Calibri"/>
          <w:sz w:val="18"/>
          <w:szCs w:val="18"/>
        </w:rPr>
      </w:pPr>
      <w:r>
        <w:rPr>
          <w:rStyle w:val="FootnoteReference"/>
        </w:rPr>
        <w:footnoteRef/>
      </w:r>
      <w:r w:rsidR="007A1D40">
        <w:tab/>
      </w:r>
      <w:r w:rsidR="00A23F58">
        <w:rPr>
          <w:rFonts w:eastAsia="Calibri"/>
          <w:sz w:val="18"/>
          <w:szCs w:val="18"/>
          <w:lang w:val="en-GB"/>
        </w:rPr>
        <w:t>P</w:t>
      </w:r>
      <w:r w:rsidRPr="00D8027E">
        <w:rPr>
          <w:rFonts w:eastAsia="Calibri"/>
          <w:sz w:val="18"/>
          <w:szCs w:val="18"/>
        </w:rPr>
        <w:t xml:space="preserve">er Marine Notice </w:t>
      </w:r>
      <w:hyperlink r:id="rId1" w:history="1">
        <w:r w:rsidRPr="00732645">
          <w:rPr>
            <w:rStyle w:val="Hyperlink"/>
            <w:rFonts w:eastAsia="Calibri"/>
            <w:sz w:val="18"/>
            <w:szCs w:val="18"/>
          </w:rPr>
          <w:t>2-011-</w:t>
        </w:r>
        <w:r w:rsidR="00DE41C2" w:rsidRPr="00732645">
          <w:rPr>
            <w:rStyle w:val="Hyperlink"/>
            <w:rFonts w:eastAsia="Calibri"/>
            <w:sz w:val="18"/>
            <w:szCs w:val="18"/>
            <w:lang w:val="en-US"/>
          </w:rPr>
          <w:t>53</w:t>
        </w:r>
      </w:hyperlink>
      <w:r w:rsidRPr="00D8027E">
        <w:rPr>
          <w:rFonts w:eastAsia="Calibri"/>
          <w:sz w:val="18"/>
          <w:szCs w:val="18"/>
        </w:rPr>
        <w:t>, classed yachts shall carry valid International Statutory Convention Certificates issued by the yacht’s Classification Society.</w:t>
      </w:r>
      <w:r w:rsidR="00FB3BA9">
        <w:rPr>
          <w:rFonts w:eastAsia="Calibri"/>
          <w:sz w:val="18"/>
          <w:szCs w:val="18"/>
        </w:rPr>
        <w:t xml:space="preserve"> </w:t>
      </w:r>
      <w:r w:rsidRPr="00D8027E">
        <w:rPr>
          <w:rFonts w:eastAsia="Calibri"/>
          <w:sz w:val="18"/>
          <w:szCs w:val="18"/>
        </w:rPr>
        <w:t xml:space="preserve">For unclassed yachts, the International Statutory Convention Certificates shall be issued by an RMI Appointed Representative (AR). </w:t>
      </w:r>
      <w:r w:rsidR="00A23F58">
        <w:rPr>
          <w:rFonts w:eastAsia="Calibri"/>
          <w:sz w:val="18"/>
          <w:szCs w:val="18"/>
          <w:lang w:val="en-GB"/>
        </w:rPr>
        <w:t>I</w:t>
      </w:r>
      <w:proofErr w:type="spellStart"/>
      <w:r w:rsidRPr="00D8027E">
        <w:rPr>
          <w:rFonts w:eastAsia="Calibri"/>
          <w:sz w:val="18"/>
          <w:szCs w:val="18"/>
        </w:rPr>
        <w:t>f</w:t>
      </w:r>
      <w:proofErr w:type="spellEnd"/>
      <w:r w:rsidRPr="00D8027E">
        <w:rPr>
          <w:rFonts w:eastAsia="Calibri"/>
          <w:sz w:val="18"/>
          <w:szCs w:val="18"/>
        </w:rPr>
        <w:t xml:space="preserve"> there is a change, deletion or withdrawal of classification, any applicable International Statutory Convention Certificate must be re-issued by an AR before the yacht may proceed to sea.</w:t>
      </w:r>
      <w:r w:rsidR="00FB3BA9">
        <w:rPr>
          <w:rFonts w:eastAsia="Calibri"/>
          <w:sz w:val="18"/>
          <w:szCs w:val="18"/>
        </w:rPr>
        <w:t xml:space="preserve"> </w:t>
      </w:r>
      <w:r w:rsidRPr="00D8027E">
        <w:rPr>
          <w:rFonts w:eastAsia="Calibri"/>
          <w:sz w:val="18"/>
          <w:szCs w:val="18"/>
        </w:rPr>
        <w:t>Failure to comply may result in the invalidation of the Yacht Certificate of Registry.</w:t>
      </w:r>
      <w:r w:rsidR="00FB3BA9">
        <w:rPr>
          <w:rFonts w:eastAsia="Calibri"/>
          <w:sz w:val="18"/>
          <w:szCs w:val="18"/>
        </w:rPr>
        <w:t xml:space="preserve"> </w:t>
      </w:r>
      <w:r w:rsidRPr="00D8027E">
        <w:rPr>
          <w:rFonts w:eastAsia="Calibri"/>
          <w:sz w:val="18"/>
          <w:szCs w:val="18"/>
        </w:rPr>
        <w:t>Additionally, the Administrator must be informed about deletion from class for the re-issuance of the Yacht Certificate of Registry.</w:t>
      </w:r>
      <w:r w:rsidRPr="00D8027E">
        <w:rPr>
          <w:sz w:val="18"/>
          <w:szCs w:val="18"/>
        </w:rPr>
        <w:t xml:space="preserve"> For a list of authorized RMI AR</w:t>
      </w:r>
      <w:r w:rsidR="00160427">
        <w:rPr>
          <w:sz w:val="18"/>
          <w:szCs w:val="18"/>
          <w:lang w:val="en-US"/>
        </w:rPr>
        <w:t>s</w:t>
      </w:r>
      <w:r w:rsidRPr="00D8027E">
        <w:rPr>
          <w:sz w:val="18"/>
          <w:szCs w:val="18"/>
        </w:rPr>
        <w:t xml:space="preserve">, refer to RMI Marine Guideline </w:t>
      </w:r>
      <w:hyperlink r:id="rId2" w:history="1">
        <w:r w:rsidRPr="00732645">
          <w:rPr>
            <w:rStyle w:val="Hyperlink"/>
            <w:sz w:val="18"/>
            <w:szCs w:val="18"/>
          </w:rPr>
          <w:t>2-11-15</w:t>
        </w:r>
      </w:hyperlink>
      <w:r w:rsidRPr="00D8027E">
        <w:rPr>
          <w:sz w:val="18"/>
          <w:szCs w:val="18"/>
        </w:rPr>
        <w:t>.</w:t>
      </w:r>
    </w:p>
    <w:p w14:paraId="447401B0" w14:textId="77777777" w:rsidR="00165AE5" w:rsidRPr="00D8027E" w:rsidRDefault="00165AE5" w:rsidP="007A1D40">
      <w:pPr>
        <w:ind w:left="360" w:hanging="360"/>
      </w:pPr>
      <w:r w:rsidRPr="0053465D">
        <w:rPr>
          <w:sz w:val="22"/>
          <w:szCs w:val="22"/>
          <w:vertAlign w:val="superscript"/>
        </w:rPr>
        <w:t>**</w:t>
      </w:r>
      <w:r w:rsidR="007A1D40">
        <w:rPr>
          <w:sz w:val="18"/>
          <w:szCs w:val="18"/>
        </w:rPr>
        <w:tab/>
      </w:r>
      <w:r w:rsidRPr="0002567D">
        <w:rPr>
          <w:sz w:val="18"/>
          <w:szCs w:val="18"/>
        </w:rPr>
        <w:t>Must be conducted by an RMI AR in accordance with RMI Marine Notice 2-011-</w:t>
      </w:r>
      <w:r w:rsidR="00DE41C2">
        <w:rPr>
          <w:sz w:val="18"/>
          <w:szCs w:val="18"/>
        </w:rPr>
        <w:t>53</w:t>
      </w:r>
      <w:r w:rsidRPr="0002567D">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Layout w:type="fixed"/>
      <w:tblLook w:val="04A0" w:firstRow="1" w:lastRow="0" w:firstColumn="1" w:lastColumn="0" w:noHBand="0" w:noVBand="1"/>
    </w:tblPr>
    <w:tblGrid>
      <w:gridCol w:w="1548"/>
      <w:gridCol w:w="7992"/>
    </w:tblGrid>
    <w:tr w:rsidR="004A575F" w:rsidRPr="007A3C52" w14:paraId="24224295" w14:textId="77777777" w:rsidTr="00523FE8">
      <w:trPr>
        <w:trHeight w:val="1440"/>
      </w:trPr>
      <w:tc>
        <w:tcPr>
          <w:tcW w:w="1548" w:type="dxa"/>
        </w:tcPr>
        <w:p w14:paraId="50950F3B" w14:textId="73F63057" w:rsidR="004A575F" w:rsidRPr="007A3C52" w:rsidRDefault="004A575F" w:rsidP="004A575F">
          <w:pPr>
            <w:rPr>
              <w:i/>
              <w:sz w:val="12"/>
              <w:szCs w:val="12"/>
            </w:rPr>
          </w:pPr>
        </w:p>
      </w:tc>
      <w:tc>
        <w:tcPr>
          <w:tcW w:w="7992" w:type="dxa"/>
        </w:tcPr>
        <w:p w14:paraId="01763596" w14:textId="77777777" w:rsidR="004A575F" w:rsidRPr="007A3C52" w:rsidRDefault="004A575F" w:rsidP="004A575F">
          <w:pPr>
            <w:spacing w:before="480"/>
            <w:ind w:left="594"/>
            <w:rPr>
              <w:b/>
              <w:sz w:val="32"/>
              <w:szCs w:val="32"/>
            </w:rPr>
          </w:pPr>
          <w:r w:rsidRPr="007A3C52">
            <w:rPr>
              <w:b/>
              <w:sz w:val="32"/>
              <w:szCs w:val="32"/>
            </w:rPr>
            <w:t>REPUBLIC OF THE MARSHALL ISLANDS</w:t>
          </w:r>
        </w:p>
        <w:p w14:paraId="2EF2653B" w14:textId="77777777" w:rsidR="004A575F" w:rsidRPr="007A3C52" w:rsidRDefault="004A575F" w:rsidP="004A575F">
          <w:pPr>
            <w:spacing w:before="120"/>
            <w:ind w:left="1584"/>
            <w:rPr>
              <w:sz w:val="24"/>
              <w:szCs w:val="24"/>
            </w:rPr>
          </w:pPr>
          <w:r w:rsidRPr="007A3C52">
            <w:rPr>
              <w:b/>
              <w:sz w:val="24"/>
              <w:szCs w:val="24"/>
            </w:rPr>
            <w:t>MARITIME ADMINISTRATOR</w:t>
          </w:r>
        </w:p>
      </w:tc>
    </w:tr>
  </w:tbl>
  <w:p w14:paraId="7D204C19" w14:textId="0407BF49" w:rsidR="004A575F" w:rsidRDefault="004A575F">
    <w:pPr>
      <w:pStyle w:val="Header"/>
    </w:pPr>
  </w:p>
  <w:p w14:paraId="3841FF94" w14:textId="77777777" w:rsidR="004A575F" w:rsidRDefault="004A5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1.25pt;height:191.25pt" o:bullet="t">
        <v:imagedata r:id="rId1" o:title=""/>
      </v:shape>
    </w:pict>
  </w:numPicBullet>
  <w:abstractNum w:abstractNumId="0" w15:restartNumberingAfterBreak="0">
    <w:nsid w:val="02E24C5D"/>
    <w:multiLevelType w:val="hybridMultilevel"/>
    <w:tmpl w:val="EEA85394"/>
    <w:lvl w:ilvl="0" w:tplc="CBECC39C">
      <w:start w:val="3"/>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7254387"/>
    <w:multiLevelType w:val="hybridMultilevel"/>
    <w:tmpl w:val="B656A9FE"/>
    <w:lvl w:ilvl="0" w:tplc="04090003">
      <w:start w:val="1"/>
      <w:numFmt w:val="bullet"/>
      <w:lvlText w:val="o"/>
      <w:lvlJc w:val="left"/>
      <w:pPr>
        <w:ind w:left="1440" w:hanging="360"/>
      </w:pPr>
      <w:rPr>
        <w:rFonts w:ascii="Courier New" w:hAnsi="Courier New"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FF441F"/>
    <w:multiLevelType w:val="hybridMultilevel"/>
    <w:tmpl w:val="F0A8F3AC"/>
    <w:lvl w:ilvl="0" w:tplc="596AAA9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1815878"/>
    <w:multiLevelType w:val="hybridMultilevel"/>
    <w:tmpl w:val="91329494"/>
    <w:lvl w:ilvl="0" w:tplc="9A505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72D54"/>
    <w:multiLevelType w:val="hybridMultilevel"/>
    <w:tmpl w:val="AE929E76"/>
    <w:lvl w:ilvl="0" w:tplc="0386867C">
      <w:start w:val="1"/>
      <w:numFmt w:val="low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F3C51"/>
    <w:multiLevelType w:val="hybridMultilevel"/>
    <w:tmpl w:val="1E6EE274"/>
    <w:lvl w:ilvl="0" w:tplc="04967092">
      <w:start w:val="3"/>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78301302"/>
    <w:multiLevelType w:val="hybridMultilevel"/>
    <w:tmpl w:val="4BC29F5C"/>
    <w:lvl w:ilvl="0" w:tplc="DDF478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qot4TT1p8lC6QmnMeed5F09zWeVqLQGhS/kuhsFNoCA75x5z6YAW3cJKFfgbWE9YYF42HXaDj+jyOypLp8xuTA==" w:salt="DIowQunkNi33Q9zZ5hrwcQ=="/>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68"/>
    <w:rsid w:val="00002527"/>
    <w:rsid w:val="00007CBF"/>
    <w:rsid w:val="0001793F"/>
    <w:rsid w:val="0002567D"/>
    <w:rsid w:val="000326C9"/>
    <w:rsid w:val="00032D09"/>
    <w:rsid w:val="00053372"/>
    <w:rsid w:val="00053817"/>
    <w:rsid w:val="00053BBF"/>
    <w:rsid w:val="000671D5"/>
    <w:rsid w:val="00073639"/>
    <w:rsid w:val="00080CB2"/>
    <w:rsid w:val="00087707"/>
    <w:rsid w:val="00093CEE"/>
    <w:rsid w:val="000A5B32"/>
    <w:rsid w:val="000A7AB5"/>
    <w:rsid w:val="000C306C"/>
    <w:rsid w:val="000C4328"/>
    <w:rsid w:val="000D1A7A"/>
    <w:rsid w:val="000D6F59"/>
    <w:rsid w:val="000E192C"/>
    <w:rsid w:val="00103A21"/>
    <w:rsid w:val="001141AD"/>
    <w:rsid w:val="001272F5"/>
    <w:rsid w:val="00130793"/>
    <w:rsid w:val="00134B18"/>
    <w:rsid w:val="00134B22"/>
    <w:rsid w:val="00136518"/>
    <w:rsid w:val="001415EC"/>
    <w:rsid w:val="00146BD6"/>
    <w:rsid w:val="00147CE0"/>
    <w:rsid w:val="00150702"/>
    <w:rsid w:val="00152CAF"/>
    <w:rsid w:val="00160427"/>
    <w:rsid w:val="00164BD6"/>
    <w:rsid w:val="00165AE5"/>
    <w:rsid w:val="00186878"/>
    <w:rsid w:val="00190292"/>
    <w:rsid w:val="00191847"/>
    <w:rsid w:val="001939C1"/>
    <w:rsid w:val="00195C51"/>
    <w:rsid w:val="00196119"/>
    <w:rsid w:val="001A5B2D"/>
    <w:rsid w:val="001B27A3"/>
    <w:rsid w:val="001B3453"/>
    <w:rsid w:val="001D0E06"/>
    <w:rsid w:val="001D7B4C"/>
    <w:rsid w:val="001E1C91"/>
    <w:rsid w:val="001F03CA"/>
    <w:rsid w:val="001F1A94"/>
    <w:rsid w:val="001F3DA0"/>
    <w:rsid w:val="00202F8F"/>
    <w:rsid w:val="00203647"/>
    <w:rsid w:val="00212E9C"/>
    <w:rsid w:val="00214C78"/>
    <w:rsid w:val="00222F43"/>
    <w:rsid w:val="00224CE9"/>
    <w:rsid w:val="00233B04"/>
    <w:rsid w:val="0024067A"/>
    <w:rsid w:val="0024555D"/>
    <w:rsid w:val="00257944"/>
    <w:rsid w:val="002660CE"/>
    <w:rsid w:val="002730E3"/>
    <w:rsid w:val="002737D5"/>
    <w:rsid w:val="0027677E"/>
    <w:rsid w:val="00276CF4"/>
    <w:rsid w:val="0028542F"/>
    <w:rsid w:val="00290718"/>
    <w:rsid w:val="00290E35"/>
    <w:rsid w:val="00291B11"/>
    <w:rsid w:val="002921CF"/>
    <w:rsid w:val="002A15B7"/>
    <w:rsid w:val="002B076D"/>
    <w:rsid w:val="002B68E4"/>
    <w:rsid w:val="002C7F47"/>
    <w:rsid w:val="002D303A"/>
    <w:rsid w:val="002D3B9F"/>
    <w:rsid w:val="002E4915"/>
    <w:rsid w:val="002E68DF"/>
    <w:rsid w:val="002F0A30"/>
    <w:rsid w:val="002F1C60"/>
    <w:rsid w:val="002F3CAF"/>
    <w:rsid w:val="002F49B2"/>
    <w:rsid w:val="002F75DD"/>
    <w:rsid w:val="00307B58"/>
    <w:rsid w:val="00312D74"/>
    <w:rsid w:val="0032291B"/>
    <w:rsid w:val="00327D2E"/>
    <w:rsid w:val="00343F81"/>
    <w:rsid w:val="00352EC1"/>
    <w:rsid w:val="00363F98"/>
    <w:rsid w:val="00377065"/>
    <w:rsid w:val="00386198"/>
    <w:rsid w:val="003959D4"/>
    <w:rsid w:val="00397F92"/>
    <w:rsid w:val="003B7035"/>
    <w:rsid w:val="003B7F7F"/>
    <w:rsid w:val="003C050C"/>
    <w:rsid w:val="003C406D"/>
    <w:rsid w:val="003C5860"/>
    <w:rsid w:val="003E0EF1"/>
    <w:rsid w:val="003E25B3"/>
    <w:rsid w:val="003F0EB4"/>
    <w:rsid w:val="003F2774"/>
    <w:rsid w:val="003F4F48"/>
    <w:rsid w:val="003F7739"/>
    <w:rsid w:val="00403E2A"/>
    <w:rsid w:val="00411A2D"/>
    <w:rsid w:val="00416D64"/>
    <w:rsid w:val="00425D5E"/>
    <w:rsid w:val="00434FD4"/>
    <w:rsid w:val="00451C40"/>
    <w:rsid w:val="00456AC0"/>
    <w:rsid w:val="00475F2A"/>
    <w:rsid w:val="004778AC"/>
    <w:rsid w:val="00481016"/>
    <w:rsid w:val="004817E7"/>
    <w:rsid w:val="00487C17"/>
    <w:rsid w:val="004A1092"/>
    <w:rsid w:val="004A13D9"/>
    <w:rsid w:val="004A407F"/>
    <w:rsid w:val="004A575F"/>
    <w:rsid w:val="004A7076"/>
    <w:rsid w:val="004A70F6"/>
    <w:rsid w:val="004B2009"/>
    <w:rsid w:val="004B569A"/>
    <w:rsid w:val="004B69BF"/>
    <w:rsid w:val="004C2A2C"/>
    <w:rsid w:val="004C343B"/>
    <w:rsid w:val="004C4816"/>
    <w:rsid w:val="004C4B9E"/>
    <w:rsid w:val="004C73D6"/>
    <w:rsid w:val="004F11D0"/>
    <w:rsid w:val="004F1C5D"/>
    <w:rsid w:val="004F6C95"/>
    <w:rsid w:val="005007A7"/>
    <w:rsid w:val="00501340"/>
    <w:rsid w:val="00504453"/>
    <w:rsid w:val="005113AC"/>
    <w:rsid w:val="00514E09"/>
    <w:rsid w:val="0052586E"/>
    <w:rsid w:val="0053230A"/>
    <w:rsid w:val="00532537"/>
    <w:rsid w:val="0053279E"/>
    <w:rsid w:val="00532A61"/>
    <w:rsid w:val="0053465D"/>
    <w:rsid w:val="00537987"/>
    <w:rsid w:val="00542986"/>
    <w:rsid w:val="00543D5A"/>
    <w:rsid w:val="00553286"/>
    <w:rsid w:val="005532FE"/>
    <w:rsid w:val="005567A3"/>
    <w:rsid w:val="00565A8A"/>
    <w:rsid w:val="00574B4D"/>
    <w:rsid w:val="00575EBD"/>
    <w:rsid w:val="00576A14"/>
    <w:rsid w:val="005776A5"/>
    <w:rsid w:val="00580C8F"/>
    <w:rsid w:val="005811DB"/>
    <w:rsid w:val="00595E37"/>
    <w:rsid w:val="00597681"/>
    <w:rsid w:val="005A4218"/>
    <w:rsid w:val="005A6C25"/>
    <w:rsid w:val="005A782E"/>
    <w:rsid w:val="005D4CB5"/>
    <w:rsid w:val="00603660"/>
    <w:rsid w:val="006074ED"/>
    <w:rsid w:val="00613639"/>
    <w:rsid w:val="00616376"/>
    <w:rsid w:val="00622CBD"/>
    <w:rsid w:val="00625694"/>
    <w:rsid w:val="006271A5"/>
    <w:rsid w:val="00632A2C"/>
    <w:rsid w:val="00633491"/>
    <w:rsid w:val="0063761C"/>
    <w:rsid w:val="00637C1A"/>
    <w:rsid w:val="006413D7"/>
    <w:rsid w:val="00642643"/>
    <w:rsid w:val="00644EA0"/>
    <w:rsid w:val="00646678"/>
    <w:rsid w:val="00656321"/>
    <w:rsid w:val="0066437A"/>
    <w:rsid w:val="00671B9E"/>
    <w:rsid w:val="006747E0"/>
    <w:rsid w:val="00676860"/>
    <w:rsid w:val="0068167B"/>
    <w:rsid w:val="00681D93"/>
    <w:rsid w:val="00695A93"/>
    <w:rsid w:val="006C0050"/>
    <w:rsid w:val="006D1222"/>
    <w:rsid w:val="006D1FBE"/>
    <w:rsid w:val="006D6008"/>
    <w:rsid w:val="006F355E"/>
    <w:rsid w:val="0070210A"/>
    <w:rsid w:val="00713D8E"/>
    <w:rsid w:val="007230AB"/>
    <w:rsid w:val="00725A68"/>
    <w:rsid w:val="007270D8"/>
    <w:rsid w:val="00732645"/>
    <w:rsid w:val="00744BB7"/>
    <w:rsid w:val="00745DCE"/>
    <w:rsid w:val="007559B3"/>
    <w:rsid w:val="0075693F"/>
    <w:rsid w:val="00760325"/>
    <w:rsid w:val="00760445"/>
    <w:rsid w:val="00764665"/>
    <w:rsid w:val="0077046E"/>
    <w:rsid w:val="00770947"/>
    <w:rsid w:val="00772275"/>
    <w:rsid w:val="00774990"/>
    <w:rsid w:val="00782396"/>
    <w:rsid w:val="00783867"/>
    <w:rsid w:val="00784819"/>
    <w:rsid w:val="00786C4B"/>
    <w:rsid w:val="00790571"/>
    <w:rsid w:val="007956D1"/>
    <w:rsid w:val="0079669C"/>
    <w:rsid w:val="00797973"/>
    <w:rsid w:val="007A10E1"/>
    <w:rsid w:val="007A1D40"/>
    <w:rsid w:val="007A455D"/>
    <w:rsid w:val="007A6417"/>
    <w:rsid w:val="007A7CD6"/>
    <w:rsid w:val="007B01EC"/>
    <w:rsid w:val="007B0515"/>
    <w:rsid w:val="007C0C3E"/>
    <w:rsid w:val="007C3F10"/>
    <w:rsid w:val="007C4DD1"/>
    <w:rsid w:val="007D1052"/>
    <w:rsid w:val="007D18C4"/>
    <w:rsid w:val="007E0F6C"/>
    <w:rsid w:val="007E2A4A"/>
    <w:rsid w:val="007E5177"/>
    <w:rsid w:val="007F1BB9"/>
    <w:rsid w:val="007F372D"/>
    <w:rsid w:val="008125DC"/>
    <w:rsid w:val="00813048"/>
    <w:rsid w:val="00816CEF"/>
    <w:rsid w:val="00833D22"/>
    <w:rsid w:val="00836D85"/>
    <w:rsid w:val="00870CB0"/>
    <w:rsid w:val="00877CC8"/>
    <w:rsid w:val="00881258"/>
    <w:rsid w:val="00884CCC"/>
    <w:rsid w:val="008877FC"/>
    <w:rsid w:val="00894184"/>
    <w:rsid w:val="008968B6"/>
    <w:rsid w:val="00896D4D"/>
    <w:rsid w:val="00896FBB"/>
    <w:rsid w:val="008A57B5"/>
    <w:rsid w:val="008B0E28"/>
    <w:rsid w:val="008B31B9"/>
    <w:rsid w:val="008B523D"/>
    <w:rsid w:val="008B603F"/>
    <w:rsid w:val="008B77C8"/>
    <w:rsid w:val="008C041B"/>
    <w:rsid w:val="008D2579"/>
    <w:rsid w:val="008D409A"/>
    <w:rsid w:val="008E5DB4"/>
    <w:rsid w:val="008F0536"/>
    <w:rsid w:val="00901014"/>
    <w:rsid w:val="00901E63"/>
    <w:rsid w:val="009147A5"/>
    <w:rsid w:val="00915DA7"/>
    <w:rsid w:val="00917C10"/>
    <w:rsid w:val="0093110C"/>
    <w:rsid w:val="00942958"/>
    <w:rsid w:val="00951890"/>
    <w:rsid w:val="00961FD5"/>
    <w:rsid w:val="009664FE"/>
    <w:rsid w:val="0097285B"/>
    <w:rsid w:val="00973A91"/>
    <w:rsid w:val="00992E29"/>
    <w:rsid w:val="009A0B03"/>
    <w:rsid w:val="009A2C3C"/>
    <w:rsid w:val="009B2ED0"/>
    <w:rsid w:val="009B3082"/>
    <w:rsid w:val="009B715C"/>
    <w:rsid w:val="009B7315"/>
    <w:rsid w:val="009D3C18"/>
    <w:rsid w:val="009E4B3B"/>
    <w:rsid w:val="009E7232"/>
    <w:rsid w:val="009F12DB"/>
    <w:rsid w:val="009F5DDA"/>
    <w:rsid w:val="00A02A27"/>
    <w:rsid w:val="00A21C85"/>
    <w:rsid w:val="00A23F58"/>
    <w:rsid w:val="00A37330"/>
    <w:rsid w:val="00A374A8"/>
    <w:rsid w:val="00A4440C"/>
    <w:rsid w:val="00A45FCB"/>
    <w:rsid w:val="00A46BB9"/>
    <w:rsid w:val="00A525C0"/>
    <w:rsid w:val="00A55A2E"/>
    <w:rsid w:val="00A5795E"/>
    <w:rsid w:val="00A60E08"/>
    <w:rsid w:val="00A63364"/>
    <w:rsid w:val="00A653AB"/>
    <w:rsid w:val="00A672FE"/>
    <w:rsid w:val="00A7334F"/>
    <w:rsid w:val="00A86091"/>
    <w:rsid w:val="00A96399"/>
    <w:rsid w:val="00AA476C"/>
    <w:rsid w:val="00AB4D2A"/>
    <w:rsid w:val="00AC05E6"/>
    <w:rsid w:val="00AC1BF1"/>
    <w:rsid w:val="00AD4AEA"/>
    <w:rsid w:val="00B02317"/>
    <w:rsid w:val="00B100FA"/>
    <w:rsid w:val="00B109CE"/>
    <w:rsid w:val="00B1232B"/>
    <w:rsid w:val="00B14C3A"/>
    <w:rsid w:val="00B14E63"/>
    <w:rsid w:val="00B17478"/>
    <w:rsid w:val="00B23779"/>
    <w:rsid w:val="00B32008"/>
    <w:rsid w:val="00B32CB4"/>
    <w:rsid w:val="00B36A0E"/>
    <w:rsid w:val="00B53522"/>
    <w:rsid w:val="00B60BFB"/>
    <w:rsid w:val="00B62447"/>
    <w:rsid w:val="00B67427"/>
    <w:rsid w:val="00B72796"/>
    <w:rsid w:val="00B733AA"/>
    <w:rsid w:val="00B7466E"/>
    <w:rsid w:val="00B74DDE"/>
    <w:rsid w:val="00B8662E"/>
    <w:rsid w:val="00B87CD6"/>
    <w:rsid w:val="00BA07D5"/>
    <w:rsid w:val="00BA10CF"/>
    <w:rsid w:val="00BA45DC"/>
    <w:rsid w:val="00BB15B0"/>
    <w:rsid w:val="00BB5CFD"/>
    <w:rsid w:val="00BE69B7"/>
    <w:rsid w:val="00BF035C"/>
    <w:rsid w:val="00C1076D"/>
    <w:rsid w:val="00C14A21"/>
    <w:rsid w:val="00C16A74"/>
    <w:rsid w:val="00C2008F"/>
    <w:rsid w:val="00C22AA1"/>
    <w:rsid w:val="00C2434F"/>
    <w:rsid w:val="00C30D3E"/>
    <w:rsid w:val="00C30DCA"/>
    <w:rsid w:val="00C34D04"/>
    <w:rsid w:val="00C40CB5"/>
    <w:rsid w:val="00C433B5"/>
    <w:rsid w:val="00C467CA"/>
    <w:rsid w:val="00C47459"/>
    <w:rsid w:val="00C57FFE"/>
    <w:rsid w:val="00C64BC4"/>
    <w:rsid w:val="00C656BA"/>
    <w:rsid w:val="00C71041"/>
    <w:rsid w:val="00C72FAB"/>
    <w:rsid w:val="00C91D2A"/>
    <w:rsid w:val="00C93265"/>
    <w:rsid w:val="00C934BE"/>
    <w:rsid w:val="00C97ECE"/>
    <w:rsid w:val="00CB6B24"/>
    <w:rsid w:val="00CD32A7"/>
    <w:rsid w:val="00CD5199"/>
    <w:rsid w:val="00CD7BA3"/>
    <w:rsid w:val="00CE318B"/>
    <w:rsid w:val="00CE3394"/>
    <w:rsid w:val="00CF362F"/>
    <w:rsid w:val="00D00131"/>
    <w:rsid w:val="00D123E2"/>
    <w:rsid w:val="00D26821"/>
    <w:rsid w:val="00D422A3"/>
    <w:rsid w:val="00D426F0"/>
    <w:rsid w:val="00D42EDC"/>
    <w:rsid w:val="00D43BE3"/>
    <w:rsid w:val="00D44B17"/>
    <w:rsid w:val="00D50D7C"/>
    <w:rsid w:val="00D52527"/>
    <w:rsid w:val="00D52A0E"/>
    <w:rsid w:val="00D67DB6"/>
    <w:rsid w:val="00D8027E"/>
    <w:rsid w:val="00D87C44"/>
    <w:rsid w:val="00DA4A51"/>
    <w:rsid w:val="00DC3991"/>
    <w:rsid w:val="00DD0D23"/>
    <w:rsid w:val="00DE41C2"/>
    <w:rsid w:val="00DF1895"/>
    <w:rsid w:val="00DF3774"/>
    <w:rsid w:val="00E21BEE"/>
    <w:rsid w:val="00E32E81"/>
    <w:rsid w:val="00E33EF1"/>
    <w:rsid w:val="00E37E45"/>
    <w:rsid w:val="00E70360"/>
    <w:rsid w:val="00E7124B"/>
    <w:rsid w:val="00E7361E"/>
    <w:rsid w:val="00E75E2E"/>
    <w:rsid w:val="00E77BD9"/>
    <w:rsid w:val="00E77E71"/>
    <w:rsid w:val="00E82088"/>
    <w:rsid w:val="00E90DC3"/>
    <w:rsid w:val="00E97367"/>
    <w:rsid w:val="00EA567F"/>
    <w:rsid w:val="00EB345D"/>
    <w:rsid w:val="00EC0600"/>
    <w:rsid w:val="00ED2EDF"/>
    <w:rsid w:val="00EE21EF"/>
    <w:rsid w:val="00EE234C"/>
    <w:rsid w:val="00EE4A26"/>
    <w:rsid w:val="00EE5455"/>
    <w:rsid w:val="00EF5EB3"/>
    <w:rsid w:val="00EF6238"/>
    <w:rsid w:val="00EF6BFB"/>
    <w:rsid w:val="00F00052"/>
    <w:rsid w:val="00F03845"/>
    <w:rsid w:val="00F04E22"/>
    <w:rsid w:val="00F06765"/>
    <w:rsid w:val="00F12E34"/>
    <w:rsid w:val="00F13EE4"/>
    <w:rsid w:val="00F245B3"/>
    <w:rsid w:val="00F26411"/>
    <w:rsid w:val="00F30319"/>
    <w:rsid w:val="00F446F3"/>
    <w:rsid w:val="00F507AD"/>
    <w:rsid w:val="00F53E68"/>
    <w:rsid w:val="00F55994"/>
    <w:rsid w:val="00F60AE8"/>
    <w:rsid w:val="00F6650F"/>
    <w:rsid w:val="00F704EC"/>
    <w:rsid w:val="00F70D0D"/>
    <w:rsid w:val="00F86D49"/>
    <w:rsid w:val="00F92431"/>
    <w:rsid w:val="00F9243B"/>
    <w:rsid w:val="00F94674"/>
    <w:rsid w:val="00FA10F4"/>
    <w:rsid w:val="00FA113F"/>
    <w:rsid w:val="00FA3ADD"/>
    <w:rsid w:val="00FA4E28"/>
    <w:rsid w:val="00FB080E"/>
    <w:rsid w:val="00FB2CB5"/>
    <w:rsid w:val="00FB3BA9"/>
    <w:rsid w:val="00FC7E61"/>
    <w:rsid w:val="00FF1EED"/>
    <w:rsid w:val="00FF5A54"/>
    <w:rsid w:val="00FF6996"/>
    <w:rsid w:val="0824372A"/>
    <w:rsid w:val="14F7430B"/>
    <w:rsid w:val="3F635585"/>
    <w:rsid w:val="3FB3C990"/>
    <w:rsid w:val="5DA2626D"/>
    <w:rsid w:val="6B061E3A"/>
    <w:rsid w:val="75860CE0"/>
    <w:rsid w:val="78470028"/>
    <w:rsid w:val="7B6C2BEC"/>
    <w:rsid w:val="7D90C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C1455"/>
  <w15:chartTrackingRefBased/>
  <w15:docId w15:val="{CB220ED6-E0FF-4DD1-8E94-7992AE21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9"/>
    <w:qFormat/>
    <w:pPr>
      <w:keepNext/>
      <w:widowControl w:val="0"/>
      <w:jc w:val="center"/>
      <w:outlineLvl w:val="0"/>
    </w:pPr>
    <w:rPr>
      <w:b/>
      <w:snapToGrid w:val="0"/>
      <w:sz w:val="24"/>
      <w:u w:val="single"/>
      <w:lang w:val="x-none" w:eastAsia="x-none"/>
    </w:rPr>
  </w:style>
  <w:style w:type="paragraph" w:styleId="Heading2">
    <w:name w:val="heading 2"/>
    <w:basedOn w:val="Normal"/>
    <w:next w:val="Normal"/>
    <w:link w:val="Heading2Char"/>
    <w:uiPriority w:val="99"/>
    <w:qFormat/>
    <w:pPr>
      <w:keepNext/>
      <w:widowControl w:val="0"/>
      <w:spacing w:before="60" w:after="60"/>
      <w:jc w:val="right"/>
      <w:outlineLvl w:val="1"/>
    </w:pPr>
    <w:rPr>
      <w:i/>
      <w:snapToGrid w:val="0"/>
      <w:sz w:val="16"/>
      <w:lang w:val="x-none" w:eastAsia="x-none"/>
    </w:rPr>
  </w:style>
  <w:style w:type="paragraph" w:styleId="Heading3">
    <w:name w:val="heading 3"/>
    <w:basedOn w:val="Normal"/>
    <w:next w:val="Normal"/>
    <w:link w:val="Heading3Char"/>
    <w:uiPriority w:val="99"/>
    <w:qFormat/>
    <w:pPr>
      <w:keepNext/>
      <w:jc w:val="center"/>
      <w:outlineLvl w:val="2"/>
    </w:pPr>
    <w:rPr>
      <w:b/>
      <w:smallCaps/>
      <w:sz w:val="32"/>
      <w:lang w:val="x-none" w:eastAsia="x-none"/>
    </w:rPr>
  </w:style>
  <w:style w:type="paragraph" w:styleId="Heading4">
    <w:name w:val="heading 4"/>
    <w:basedOn w:val="Normal"/>
    <w:next w:val="Normal"/>
    <w:link w:val="Heading4Char"/>
    <w:uiPriority w:val="99"/>
    <w:qFormat/>
    <w:rsid w:val="00992E29"/>
    <w:pPr>
      <w:keepNext/>
      <w:ind w:left="1440" w:hanging="360"/>
      <w:jc w:val="both"/>
      <w:outlineLvl w:val="3"/>
    </w:pPr>
    <w:rPr>
      <w:b/>
      <w:sz w:val="22"/>
      <w:szCs w:val="22"/>
      <w:lang w:val="x-none" w:eastAsia="x-none"/>
    </w:rPr>
  </w:style>
  <w:style w:type="paragraph" w:styleId="Heading5">
    <w:name w:val="heading 5"/>
    <w:basedOn w:val="Normal"/>
    <w:next w:val="Normal"/>
    <w:link w:val="Heading5Char"/>
    <w:uiPriority w:val="99"/>
    <w:unhideWhenUsed/>
    <w:qFormat/>
    <w:rsid w:val="00992E29"/>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992E29"/>
    <w:pPr>
      <w:keepNext/>
      <w:jc w:val="center"/>
      <w:outlineLvl w:val="5"/>
    </w:pPr>
    <w:rPr>
      <w:b/>
      <w:sz w:val="22"/>
      <w:szCs w:val="22"/>
      <w:lang w:val="x-none" w:eastAsia="x-none"/>
    </w:rPr>
  </w:style>
  <w:style w:type="paragraph" w:styleId="Heading7">
    <w:name w:val="heading 7"/>
    <w:basedOn w:val="Normal"/>
    <w:next w:val="Normal"/>
    <w:link w:val="Heading7Char"/>
    <w:qFormat/>
    <w:rsid w:val="00992E29"/>
    <w:pPr>
      <w:keepNext/>
      <w:jc w:val="center"/>
      <w:outlineLvl w:val="6"/>
    </w:pPr>
    <w:rPr>
      <w:sz w:val="28"/>
      <w:szCs w:val="22"/>
      <w:lang w:val="x-none" w:eastAsia="x-none"/>
    </w:rPr>
  </w:style>
  <w:style w:type="paragraph" w:styleId="Heading8">
    <w:name w:val="heading 8"/>
    <w:basedOn w:val="Normal"/>
    <w:next w:val="Normal"/>
    <w:link w:val="Heading8Char"/>
    <w:qFormat/>
    <w:rsid w:val="00992E29"/>
    <w:pPr>
      <w:keepNext/>
      <w:tabs>
        <w:tab w:val="left" w:pos="6480"/>
      </w:tabs>
      <w:ind w:left="1440"/>
      <w:jc w:val="both"/>
      <w:outlineLvl w:val="7"/>
    </w:pPr>
    <w:rPr>
      <w:b/>
      <w:bCs/>
      <w:sz w:val="22"/>
      <w:szCs w:val="22"/>
      <w:lang w:val="x-none" w:eastAsia="x-none"/>
    </w:rPr>
  </w:style>
  <w:style w:type="paragraph" w:styleId="Heading9">
    <w:name w:val="heading 9"/>
    <w:basedOn w:val="Normal"/>
    <w:next w:val="Normal"/>
    <w:link w:val="Heading9Char"/>
    <w:qFormat/>
    <w:rsid w:val="00992E29"/>
    <w:pPr>
      <w:keepNext/>
      <w:ind w:left="810"/>
      <w:jc w:val="center"/>
      <w:outlineLvl w:val="8"/>
    </w:pPr>
    <w:rPr>
      <w: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92E29"/>
    <w:rPr>
      <w:b/>
      <w:snapToGrid w:val="0"/>
      <w:sz w:val="24"/>
      <w:u w:val="single"/>
    </w:rPr>
  </w:style>
  <w:style w:type="character" w:customStyle="1" w:styleId="Heading2Char">
    <w:name w:val="Heading 2 Char"/>
    <w:link w:val="Heading2"/>
    <w:uiPriority w:val="99"/>
    <w:locked/>
    <w:rsid w:val="00992E29"/>
    <w:rPr>
      <w:i/>
      <w:snapToGrid w:val="0"/>
      <w:sz w:val="16"/>
    </w:rPr>
  </w:style>
  <w:style w:type="character" w:customStyle="1" w:styleId="Heading3Char">
    <w:name w:val="Heading 3 Char"/>
    <w:link w:val="Heading3"/>
    <w:uiPriority w:val="99"/>
    <w:locked/>
    <w:rsid w:val="00992E29"/>
    <w:rPr>
      <w:b/>
      <w:smallCaps/>
      <w:sz w:val="32"/>
    </w:rPr>
  </w:style>
  <w:style w:type="character" w:customStyle="1" w:styleId="Heading4Char">
    <w:name w:val="Heading 4 Char"/>
    <w:link w:val="Heading4"/>
    <w:uiPriority w:val="99"/>
    <w:rsid w:val="00992E29"/>
    <w:rPr>
      <w:b/>
      <w:sz w:val="22"/>
      <w:szCs w:val="22"/>
      <w:lang w:val="x-none" w:eastAsia="x-none"/>
    </w:rPr>
  </w:style>
  <w:style w:type="character" w:customStyle="1" w:styleId="Heading5Char">
    <w:name w:val="Heading 5 Char"/>
    <w:link w:val="Heading5"/>
    <w:uiPriority w:val="99"/>
    <w:rsid w:val="00992E29"/>
    <w:rPr>
      <w:rFonts w:ascii="Calibri" w:eastAsia="Times New Roman" w:hAnsi="Calibri" w:cs="Times New Roman"/>
      <w:b/>
      <w:bCs/>
      <w:i/>
      <w:iCs/>
      <w:sz w:val="26"/>
      <w:szCs w:val="26"/>
    </w:rPr>
  </w:style>
  <w:style w:type="character" w:customStyle="1" w:styleId="Heading6Char">
    <w:name w:val="Heading 6 Char"/>
    <w:link w:val="Heading6"/>
    <w:rsid w:val="00992E29"/>
    <w:rPr>
      <w:b/>
      <w:sz w:val="22"/>
      <w:szCs w:val="22"/>
    </w:rPr>
  </w:style>
  <w:style w:type="character" w:customStyle="1" w:styleId="Heading7Char">
    <w:name w:val="Heading 7 Char"/>
    <w:link w:val="Heading7"/>
    <w:rsid w:val="00992E29"/>
    <w:rPr>
      <w:sz w:val="28"/>
      <w:szCs w:val="22"/>
    </w:rPr>
  </w:style>
  <w:style w:type="character" w:customStyle="1" w:styleId="Heading8Char">
    <w:name w:val="Heading 8 Char"/>
    <w:link w:val="Heading8"/>
    <w:rsid w:val="00992E29"/>
    <w:rPr>
      <w:b/>
      <w:bCs/>
      <w:sz w:val="22"/>
      <w:szCs w:val="22"/>
    </w:rPr>
  </w:style>
  <w:style w:type="character" w:customStyle="1" w:styleId="Heading9Char">
    <w:name w:val="Heading 9 Char"/>
    <w:link w:val="Heading9"/>
    <w:rsid w:val="00992E29"/>
    <w:rPr>
      <w:b/>
      <w:sz w:val="22"/>
      <w:szCs w:val="22"/>
    </w:rPr>
  </w:style>
  <w:style w:type="paragraph" w:customStyle="1" w:styleId="Chapter">
    <w:name w:val="Chapter"/>
    <w:basedOn w:val="Normal"/>
    <w:autoRedefine/>
    <w:pPr>
      <w:jc w:val="center"/>
    </w:pPr>
    <w:rPr>
      <w:b/>
      <w:caps/>
      <w:snapToGrid w:val="0"/>
      <w:sz w:val="24"/>
    </w:rPr>
  </w:style>
  <w:style w:type="paragraph" w:customStyle="1" w:styleId="Style1">
    <w:name w:val="Style1"/>
    <w:basedOn w:val="Normal"/>
    <w:autoRedefine/>
    <w:pPr>
      <w:jc w:val="both"/>
    </w:pPr>
    <w:rPr>
      <w:snapToGrid w:val="0"/>
      <w:sz w:val="24"/>
    </w:rPr>
  </w:style>
  <w:style w:type="paragraph" w:customStyle="1" w:styleId="Name">
    <w:name w:val="Name"/>
    <w:basedOn w:val="Normal"/>
    <w:autoRedefine/>
    <w:uiPriority w:val="99"/>
    <w:pPr>
      <w:jc w:val="center"/>
    </w:pPr>
    <w:rPr>
      <w:b/>
      <w:smallCaps/>
      <w:snapToGrid w:val="0"/>
      <w:sz w:val="24"/>
    </w:rPr>
  </w:style>
  <w:style w:type="paragraph" w:customStyle="1" w:styleId="Part">
    <w:name w:val="Part"/>
    <w:basedOn w:val="Normal"/>
    <w:autoRedefine/>
    <w:pPr>
      <w:jc w:val="center"/>
    </w:pPr>
    <w:rPr>
      <w:b/>
      <w:caps/>
      <w:snapToGrid w:val="0"/>
      <w:sz w:val="24"/>
    </w:rPr>
  </w:style>
  <w:style w:type="paragraph" w:customStyle="1" w:styleId="Section">
    <w:name w:val="Section"/>
    <w:basedOn w:val="Normal"/>
    <w:autoRedefine/>
    <w:pPr>
      <w:tabs>
        <w:tab w:val="left" w:pos="720"/>
      </w:tabs>
      <w:jc w:val="both"/>
    </w:pPr>
    <w:rPr>
      <w:b/>
      <w:snapToGrid w:val="0"/>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992E29"/>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992E29"/>
  </w:style>
  <w:style w:type="paragraph" w:styleId="BodyTextIndent">
    <w:name w:val="Body Text Indent"/>
    <w:basedOn w:val="Normal"/>
    <w:link w:val="BodyTextIndentChar"/>
    <w:uiPriority w:val="99"/>
    <w:pPr>
      <w:ind w:left="360"/>
    </w:pPr>
  </w:style>
  <w:style w:type="character" w:customStyle="1" w:styleId="BodyTextIndentChar">
    <w:name w:val="Body Text Indent Char"/>
    <w:link w:val="BodyTextIndent"/>
    <w:uiPriority w:val="99"/>
    <w:locked/>
    <w:rsid w:val="00992E29"/>
  </w:style>
  <w:style w:type="character" w:styleId="PageNumber">
    <w:name w:val="page number"/>
    <w:basedOn w:val="DefaultParagraphFont"/>
  </w:style>
  <w:style w:type="paragraph" w:styleId="BlockText">
    <w:name w:val="Block Text"/>
    <w:basedOn w:val="Normal"/>
    <w:pPr>
      <w:ind w:left="1080" w:right="792"/>
      <w:jc w:val="both"/>
    </w:pPr>
  </w:style>
  <w:style w:type="paragraph" w:styleId="BodyTextIndent2">
    <w:name w:val="Body Text Indent 2"/>
    <w:basedOn w:val="Normal"/>
    <w:link w:val="BodyTextIndent2Char"/>
    <w:uiPriority w:val="99"/>
    <w:pPr>
      <w:tabs>
        <w:tab w:val="left" w:pos="2340"/>
      </w:tabs>
      <w:ind w:left="2340" w:hanging="1620"/>
    </w:pPr>
  </w:style>
  <w:style w:type="character" w:customStyle="1" w:styleId="BodyTextIndent2Char">
    <w:name w:val="Body Text Indent 2 Char"/>
    <w:link w:val="BodyTextIndent2"/>
    <w:uiPriority w:val="99"/>
    <w:locked/>
    <w:rsid w:val="00992E29"/>
  </w:style>
  <w:style w:type="paragraph" w:styleId="BalloonText">
    <w:name w:val="Balloon Text"/>
    <w:basedOn w:val="Normal"/>
    <w:link w:val="BalloonTextChar"/>
    <w:uiPriority w:val="99"/>
    <w:semiHidden/>
    <w:rsid w:val="00501340"/>
    <w:rPr>
      <w:rFonts w:ascii="Tahoma" w:hAnsi="Tahoma"/>
      <w:sz w:val="16"/>
      <w:szCs w:val="16"/>
      <w:lang w:val="x-none" w:eastAsia="x-none"/>
    </w:rPr>
  </w:style>
  <w:style w:type="character" w:customStyle="1" w:styleId="BalloonTextChar">
    <w:name w:val="Balloon Text Char"/>
    <w:link w:val="BalloonText"/>
    <w:uiPriority w:val="99"/>
    <w:semiHidden/>
    <w:locked/>
    <w:rsid w:val="00992E29"/>
    <w:rPr>
      <w:rFonts w:ascii="Tahoma" w:hAnsi="Tahoma" w:cs="Tahoma"/>
      <w:sz w:val="16"/>
      <w:szCs w:val="16"/>
    </w:rPr>
  </w:style>
  <w:style w:type="table" w:styleId="TableGrid">
    <w:name w:val="Table Grid"/>
    <w:basedOn w:val="TableNormal"/>
    <w:uiPriority w:val="59"/>
    <w:rsid w:val="00501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992E29"/>
    <w:pPr>
      <w:spacing w:line="480" w:lineRule="atLeast"/>
      <w:jc w:val="center"/>
    </w:pPr>
    <w:rPr>
      <w:b/>
      <w:sz w:val="22"/>
      <w:szCs w:val="22"/>
      <w:lang w:val="x-none" w:eastAsia="x-none"/>
    </w:rPr>
  </w:style>
  <w:style w:type="character" w:customStyle="1" w:styleId="TitleChar">
    <w:name w:val="Title Char"/>
    <w:link w:val="Title"/>
    <w:uiPriority w:val="99"/>
    <w:rsid w:val="00992E29"/>
    <w:rPr>
      <w:b/>
      <w:sz w:val="22"/>
      <w:szCs w:val="22"/>
      <w:lang w:val="x-none" w:eastAsia="x-none"/>
    </w:rPr>
  </w:style>
  <w:style w:type="paragraph" w:styleId="BodyText">
    <w:name w:val="Body Text"/>
    <w:basedOn w:val="Normal"/>
    <w:link w:val="BodyTextChar"/>
    <w:uiPriority w:val="99"/>
    <w:rsid w:val="00992E29"/>
    <w:pPr>
      <w:jc w:val="both"/>
    </w:pPr>
    <w:rPr>
      <w:sz w:val="18"/>
      <w:szCs w:val="22"/>
      <w:lang w:val="x-none" w:eastAsia="x-none"/>
    </w:rPr>
  </w:style>
  <w:style w:type="character" w:customStyle="1" w:styleId="BodyTextChar">
    <w:name w:val="Body Text Char"/>
    <w:link w:val="BodyText"/>
    <w:uiPriority w:val="99"/>
    <w:rsid w:val="00992E29"/>
    <w:rPr>
      <w:sz w:val="18"/>
      <w:szCs w:val="22"/>
      <w:lang w:val="x-none" w:eastAsia="x-none"/>
    </w:rPr>
  </w:style>
  <w:style w:type="paragraph" w:styleId="BodyText2">
    <w:name w:val="Body Text 2"/>
    <w:basedOn w:val="Normal"/>
    <w:link w:val="BodyText2Char"/>
    <w:rsid w:val="00992E29"/>
    <w:pPr>
      <w:jc w:val="right"/>
    </w:pPr>
    <w:rPr>
      <w:sz w:val="18"/>
      <w:szCs w:val="22"/>
      <w:lang w:val="x-none" w:eastAsia="x-none"/>
    </w:rPr>
  </w:style>
  <w:style w:type="character" w:customStyle="1" w:styleId="BodyText2Char">
    <w:name w:val="Body Text 2 Char"/>
    <w:link w:val="BodyText2"/>
    <w:rsid w:val="00992E29"/>
    <w:rPr>
      <w:sz w:val="18"/>
      <w:szCs w:val="22"/>
    </w:rPr>
  </w:style>
  <w:style w:type="paragraph" w:styleId="BodyTextIndent3">
    <w:name w:val="Body Text Indent 3"/>
    <w:basedOn w:val="Normal"/>
    <w:link w:val="BodyTextIndent3Char"/>
    <w:uiPriority w:val="99"/>
    <w:rsid w:val="00992E29"/>
    <w:pPr>
      <w:ind w:left="-18"/>
      <w:jc w:val="both"/>
    </w:pPr>
    <w:rPr>
      <w:sz w:val="18"/>
      <w:szCs w:val="22"/>
      <w:lang w:val="x-none" w:eastAsia="x-none"/>
    </w:rPr>
  </w:style>
  <w:style w:type="character" w:customStyle="1" w:styleId="BodyTextIndent3Char">
    <w:name w:val="Body Text Indent 3 Char"/>
    <w:link w:val="BodyTextIndent3"/>
    <w:uiPriority w:val="99"/>
    <w:rsid w:val="00992E29"/>
    <w:rPr>
      <w:sz w:val="18"/>
      <w:szCs w:val="22"/>
      <w:lang w:val="x-none" w:eastAsia="x-none"/>
    </w:rPr>
  </w:style>
  <w:style w:type="paragraph" w:styleId="BodyText3">
    <w:name w:val="Body Text 3"/>
    <w:basedOn w:val="Normal"/>
    <w:link w:val="BodyText3Char"/>
    <w:uiPriority w:val="99"/>
    <w:rsid w:val="00992E29"/>
    <w:pPr>
      <w:jc w:val="both"/>
    </w:pPr>
    <w:rPr>
      <w:sz w:val="22"/>
      <w:szCs w:val="22"/>
      <w:lang w:val="x-none" w:eastAsia="x-none"/>
    </w:rPr>
  </w:style>
  <w:style w:type="character" w:customStyle="1" w:styleId="BodyText3Char">
    <w:name w:val="Body Text 3 Char"/>
    <w:link w:val="BodyText3"/>
    <w:uiPriority w:val="99"/>
    <w:rsid w:val="00992E29"/>
    <w:rPr>
      <w:sz w:val="22"/>
      <w:szCs w:val="22"/>
      <w:lang w:val="x-none" w:eastAsia="x-none"/>
    </w:rPr>
  </w:style>
  <w:style w:type="paragraph" w:styleId="PlainText">
    <w:name w:val="Plain Text"/>
    <w:basedOn w:val="Normal"/>
    <w:link w:val="PlainTextChar"/>
    <w:uiPriority w:val="99"/>
    <w:rsid w:val="00992E29"/>
    <w:pPr>
      <w:jc w:val="both"/>
    </w:pPr>
    <w:rPr>
      <w:rFonts w:ascii="Courier New" w:hAnsi="Courier New"/>
      <w:sz w:val="22"/>
      <w:szCs w:val="22"/>
      <w:lang w:val="x-none" w:eastAsia="x-none"/>
    </w:rPr>
  </w:style>
  <w:style w:type="character" w:customStyle="1" w:styleId="PlainTextChar">
    <w:name w:val="Plain Text Char"/>
    <w:link w:val="PlainText"/>
    <w:uiPriority w:val="99"/>
    <w:rsid w:val="00992E29"/>
    <w:rPr>
      <w:rFonts w:ascii="Courier New" w:hAnsi="Courier New"/>
      <w:sz w:val="22"/>
      <w:szCs w:val="22"/>
      <w:lang w:val="x-none" w:eastAsia="x-none"/>
    </w:rPr>
  </w:style>
  <w:style w:type="character" w:styleId="Hyperlink">
    <w:name w:val="Hyperlink"/>
    <w:uiPriority w:val="99"/>
    <w:rsid w:val="00992E29"/>
    <w:rPr>
      <w:color w:val="0000FF"/>
      <w:u w:val="single"/>
    </w:rPr>
  </w:style>
  <w:style w:type="character" w:styleId="FollowedHyperlink">
    <w:name w:val="FollowedHyperlink"/>
    <w:uiPriority w:val="99"/>
    <w:rsid w:val="00992E29"/>
    <w:rPr>
      <w:color w:val="800080"/>
      <w:u w:val="single"/>
    </w:rPr>
  </w:style>
  <w:style w:type="paragraph" w:styleId="TOC1">
    <w:name w:val="toc 1"/>
    <w:basedOn w:val="Normal"/>
    <w:next w:val="Normal"/>
    <w:link w:val="TOC1Char"/>
    <w:autoRedefine/>
    <w:uiPriority w:val="39"/>
    <w:rsid w:val="00992E29"/>
    <w:pPr>
      <w:tabs>
        <w:tab w:val="left" w:pos="1440"/>
        <w:tab w:val="right" w:leader="dot" w:pos="9900"/>
      </w:tabs>
      <w:spacing w:before="120" w:after="120"/>
      <w:ind w:left="1440" w:hanging="720"/>
      <w:jc w:val="both"/>
    </w:pPr>
    <w:rPr>
      <w:b/>
      <w:noProof/>
      <w:color w:val="000000"/>
      <w:sz w:val="22"/>
      <w:szCs w:val="22"/>
      <w:lang w:val="x-none" w:eastAsia="x-none"/>
    </w:rPr>
  </w:style>
  <w:style w:type="character" w:customStyle="1" w:styleId="TOC1Char">
    <w:name w:val="TOC 1 Char"/>
    <w:link w:val="TOC1"/>
    <w:uiPriority w:val="39"/>
    <w:rsid w:val="00992E29"/>
    <w:rPr>
      <w:b/>
      <w:noProof/>
      <w:color w:val="000000"/>
      <w:sz w:val="22"/>
      <w:szCs w:val="22"/>
      <w:lang w:val="x-none" w:eastAsia="x-none"/>
    </w:rPr>
  </w:style>
  <w:style w:type="paragraph" w:styleId="TOC2">
    <w:name w:val="toc 2"/>
    <w:basedOn w:val="Normal"/>
    <w:next w:val="Normal"/>
    <w:link w:val="TOC2Char"/>
    <w:autoRedefine/>
    <w:uiPriority w:val="39"/>
    <w:rsid w:val="00992E29"/>
    <w:pPr>
      <w:tabs>
        <w:tab w:val="left" w:pos="2160"/>
        <w:tab w:val="right" w:leader="dot" w:pos="9900"/>
      </w:tabs>
      <w:spacing w:before="20" w:after="20"/>
      <w:ind w:left="2160" w:hanging="720"/>
    </w:pPr>
    <w:rPr>
      <w:noProof/>
      <w:color w:val="000000"/>
      <w:sz w:val="22"/>
      <w:szCs w:val="22"/>
      <w:lang w:val="x-none" w:eastAsia="x-none"/>
    </w:rPr>
  </w:style>
  <w:style w:type="character" w:customStyle="1" w:styleId="TOC2Char">
    <w:name w:val="TOC 2 Char"/>
    <w:link w:val="TOC2"/>
    <w:uiPriority w:val="39"/>
    <w:rsid w:val="00992E29"/>
    <w:rPr>
      <w:noProof/>
      <w:color w:val="000000"/>
      <w:sz w:val="22"/>
      <w:szCs w:val="22"/>
      <w:lang w:val="x-none" w:eastAsia="x-none"/>
    </w:rPr>
  </w:style>
  <w:style w:type="paragraph" w:styleId="TOC3">
    <w:name w:val="toc 3"/>
    <w:basedOn w:val="Normal"/>
    <w:next w:val="Normal"/>
    <w:autoRedefine/>
    <w:uiPriority w:val="39"/>
    <w:rsid w:val="00992E29"/>
    <w:pPr>
      <w:tabs>
        <w:tab w:val="left" w:pos="3060"/>
        <w:tab w:val="right" w:leader="dot" w:pos="9900"/>
      </w:tabs>
      <w:ind w:left="3060" w:hanging="900"/>
    </w:pPr>
    <w:rPr>
      <w:noProof/>
      <w:sz w:val="22"/>
      <w:szCs w:val="22"/>
    </w:rPr>
  </w:style>
  <w:style w:type="paragraph" w:styleId="TOC6">
    <w:name w:val="toc 6"/>
    <w:basedOn w:val="Normal"/>
    <w:next w:val="Normal"/>
    <w:autoRedefine/>
    <w:uiPriority w:val="39"/>
    <w:rsid w:val="00992E29"/>
    <w:pPr>
      <w:tabs>
        <w:tab w:val="right" w:leader="dot" w:pos="9720"/>
      </w:tabs>
      <w:spacing w:before="240" w:after="240"/>
      <w:jc w:val="center"/>
    </w:pPr>
    <w:rPr>
      <w:b/>
      <w:noProof/>
      <w:sz w:val="22"/>
      <w:szCs w:val="22"/>
    </w:rPr>
  </w:style>
  <w:style w:type="paragraph" w:styleId="TOC7">
    <w:name w:val="toc 7"/>
    <w:basedOn w:val="Normal"/>
    <w:next w:val="Normal"/>
    <w:autoRedefine/>
    <w:uiPriority w:val="39"/>
    <w:rsid w:val="00992E29"/>
    <w:pPr>
      <w:ind w:left="1800" w:hanging="360"/>
      <w:jc w:val="both"/>
    </w:pPr>
    <w:rPr>
      <w:sz w:val="22"/>
      <w:szCs w:val="22"/>
    </w:rPr>
  </w:style>
  <w:style w:type="paragraph" w:styleId="TOC8">
    <w:name w:val="toc 8"/>
    <w:basedOn w:val="Normal"/>
    <w:next w:val="Normal"/>
    <w:autoRedefine/>
    <w:uiPriority w:val="39"/>
    <w:rsid w:val="00992E29"/>
    <w:pPr>
      <w:ind w:left="1680"/>
      <w:jc w:val="both"/>
    </w:pPr>
    <w:rPr>
      <w:sz w:val="22"/>
      <w:szCs w:val="22"/>
    </w:rPr>
  </w:style>
  <w:style w:type="paragraph" w:styleId="TOC9">
    <w:name w:val="toc 9"/>
    <w:basedOn w:val="Normal"/>
    <w:next w:val="Normal"/>
    <w:autoRedefine/>
    <w:uiPriority w:val="39"/>
    <w:rsid w:val="00992E29"/>
    <w:pPr>
      <w:ind w:left="1920"/>
      <w:jc w:val="both"/>
    </w:pPr>
    <w:rPr>
      <w:sz w:val="22"/>
      <w:szCs w:val="22"/>
    </w:rPr>
  </w:style>
  <w:style w:type="paragraph" w:styleId="Subtitle">
    <w:name w:val="Subtitle"/>
    <w:basedOn w:val="Normal"/>
    <w:link w:val="SubtitleChar"/>
    <w:uiPriority w:val="99"/>
    <w:qFormat/>
    <w:rsid w:val="00992E29"/>
    <w:pPr>
      <w:spacing w:before="120"/>
      <w:jc w:val="center"/>
    </w:pPr>
    <w:rPr>
      <w:b/>
      <w:bCs/>
      <w:szCs w:val="22"/>
      <w:lang w:val="x-none" w:eastAsia="x-none"/>
    </w:rPr>
  </w:style>
  <w:style w:type="character" w:customStyle="1" w:styleId="SubtitleChar">
    <w:name w:val="Subtitle Char"/>
    <w:link w:val="Subtitle"/>
    <w:uiPriority w:val="99"/>
    <w:rsid w:val="00992E29"/>
    <w:rPr>
      <w:b/>
      <w:bCs/>
      <w:szCs w:val="22"/>
      <w:lang w:val="x-none" w:eastAsia="x-none"/>
    </w:rPr>
  </w:style>
  <w:style w:type="paragraph" w:styleId="Caption">
    <w:name w:val="caption"/>
    <w:basedOn w:val="Normal"/>
    <w:next w:val="Normal"/>
    <w:qFormat/>
    <w:rsid w:val="00992E29"/>
    <w:pPr>
      <w:widowControl w:val="0"/>
      <w:jc w:val="center"/>
    </w:pPr>
    <w:rPr>
      <w:b/>
      <w:snapToGrid w:val="0"/>
      <w:sz w:val="32"/>
      <w:szCs w:val="22"/>
    </w:rPr>
  </w:style>
  <w:style w:type="paragraph" w:styleId="FootnoteText">
    <w:name w:val="footnote text"/>
    <w:basedOn w:val="Normal"/>
    <w:link w:val="FootnoteTextChar"/>
    <w:uiPriority w:val="99"/>
    <w:rsid w:val="00D26821"/>
    <w:pPr>
      <w:keepLines/>
      <w:jc w:val="both"/>
    </w:pPr>
    <w:rPr>
      <w:sz w:val="22"/>
      <w:szCs w:val="22"/>
      <w:lang w:val="x-none" w:eastAsia="x-none"/>
    </w:rPr>
  </w:style>
  <w:style w:type="character" w:customStyle="1" w:styleId="FootnoteTextChar">
    <w:name w:val="Footnote Text Char"/>
    <w:link w:val="FootnoteText"/>
    <w:uiPriority w:val="99"/>
    <w:rsid w:val="00D26821"/>
    <w:rPr>
      <w:sz w:val="22"/>
      <w:szCs w:val="22"/>
      <w:lang w:val="x-none" w:eastAsia="x-none"/>
    </w:rPr>
  </w:style>
  <w:style w:type="character" w:styleId="FootnoteReference">
    <w:name w:val="footnote reference"/>
    <w:uiPriority w:val="99"/>
    <w:rsid w:val="00992E29"/>
    <w:rPr>
      <w:vertAlign w:val="superscript"/>
    </w:rPr>
  </w:style>
  <w:style w:type="character" w:customStyle="1" w:styleId="yshortcuts">
    <w:name w:val="yshortcuts"/>
    <w:basedOn w:val="DefaultParagraphFont"/>
    <w:uiPriority w:val="99"/>
    <w:rsid w:val="00992E29"/>
  </w:style>
  <w:style w:type="paragraph" w:styleId="NormalWeb">
    <w:name w:val="Normal (Web)"/>
    <w:basedOn w:val="Normal"/>
    <w:uiPriority w:val="99"/>
    <w:rsid w:val="00992E29"/>
    <w:pPr>
      <w:spacing w:before="100" w:beforeAutospacing="1" w:after="100" w:afterAutospacing="1"/>
    </w:pPr>
    <w:rPr>
      <w:color w:val="000000"/>
      <w:sz w:val="24"/>
      <w:szCs w:val="24"/>
    </w:rPr>
  </w:style>
  <w:style w:type="character" w:styleId="CommentReference">
    <w:name w:val="annotation reference"/>
    <w:uiPriority w:val="99"/>
    <w:rsid w:val="00992E29"/>
    <w:rPr>
      <w:sz w:val="16"/>
      <w:szCs w:val="16"/>
    </w:rPr>
  </w:style>
  <w:style w:type="paragraph" w:styleId="CommentText">
    <w:name w:val="annotation text"/>
    <w:basedOn w:val="Normal"/>
    <w:link w:val="CommentTextChar"/>
    <w:uiPriority w:val="99"/>
    <w:rsid w:val="00992E29"/>
    <w:pPr>
      <w:jc w:val="both"/>
    </w:pPr>
  </w:style>
  <w:style w:type="character" w:customStyle="1" w:styleId="CommentTextChar">
    <w:name w:val="Comment Text Char"/>
    <w:basedOn w:val="DefaultParagraphFont"/>
    <w:link w:val="CommentText"/>
    <w:uiPriority w:val="99"/>
    <w:rsid w:val="00992E29"/>
  </w:style>
  <w:style w:type="paragraph" w:styleId="CommentSubject">
    <w:name w:val="annotation subject"/>
    <w:basedOn w:val="CommentText"/>
    <w:next w:val="CommentText"/>
    <w:link w:val="CommentSubjectChar"/>
    <w:uiPriority w:val="99"/>
    <w:rsid w:val="00992E29"/>
    <w:rPr>
      <w:b/>
      <w:bCs/>
      <w:lang w:val="x-none" w:eastAsia="x-none"/>
    </w:rPr>
  </w:style>
  <w:style w:type="character" w:customStyle="1" w:styleId="CommentSubjectChar">
    <w:name w:val="Comment Subject Char"/>
    <w:link w:val="CommentSubject"/>
    <w:uiPriority w:val="99"/>
    <w:rsid w:val="00992E29"/>
    <w:rPr>
      <w:b/>
      <w:bCs/>
      <w:lang w:val="x-none" w:eastAsia="x-none"/>
    </w:rPr>
  </w:style>
  <w:style w:type="paragraph" w:customStyle="1" w:styleId="ColorfulList-Accent11">
    <w:name w:val="Colorful List - Accent 11"/>
    <w:basedOn w:val="Normal"/>
    <w:qFormat/>
    <w:rsid w:val="00992E29"/>
    <w:pPr>
      <w:spacing w:after="200" w:line="276" w:lineRule="auto"/>
      <w:ind w:left="720"/>
      <w:contextualSpacing/>
    </w:pPr>
    <w:rPr>
      <w:rFonts w:ascii="Calibri" w:eastAsia="Calibri" w:hAnsi="Calibri"/>
      <w:sz w:val="22"/>
      <w:szCs w:val="22"/>
    </w:rPr>
  </w:style>
  <w:style w:type="paragraph" w:customStyle="1" w:styleId="H5">
    <w:name w:val="H5"/>
    <w:basedOn w:val="Normal"/>
    <w:next w:val="Normal"/>
    <w:rsid w:val="00992E29"/>
    <w:pPr>
      <w:keepNext/>
      <w:autoSpaceDE w:val="0"/>
      <w:autoSpaceDN w:val="0"/>
      <w:adjustRightInd w:val="0"/>
      <w:spacing w:before="100" w:after="100"/>
      <w:outlineLvl w:val="5"/>
    </w:pPr>
    <w:rPr>
      <w:b/>
      <w:bCs/>
    </w:rPr>
  </w:style>
  <w:style w:type="paragraph" w:customStyle="1" w:styleId="StyleTOC112pt">
    <w:name w:val="Style TOC 1 + 12 pt"/>
    <w:basedOn w:val="TOC1"/>
    <w:link w:val="StyleTOC112ptChar"/>
    <w:rsid w:val="00992E29"/>
    <w:pPr>
      <w:tabs>
        <w:tab w:val="left" w:pos="360"/>
        <w:tab w:val="right" w:leader="dot" w:pos="9360"/>
      </w:tabs>
    </w:pPr>
    <w:rPr>
      <w:b w:val="0"/>
    </w:rPr>
  </w:style>
  <w:style w:type="character" w:customStyle="1" w:styleId="StyleTOC112ptChar">
    <w:name w:val="Style TOC 1 + 12 pt Char"/>
    <w:link w:val="StyleTOC112pt"/>
    <w:rsid w:val="00992E29"/>
    <w:rPr>
      <w:noProof/>
      <w:color w:val="000000"/>
      <w:sz w:val="22"/>
      <w:szCs w:val="22"/>
      <w:lang w:val="x-none" w:eastAsia="x-none"/>
    </w:rPr>
  </w:style>
  <w:style w:type="paragraph" w:customStyle="1" w:styleId="StyleTOC2Bold">
    <w:name w:val="Style TOC 2 + Bold"/>
    <w:basedOn w:val="TOC2"/>
    <w:link w:val="StyleTOC2BoldChar"/>
    <w:uiPriority w:val="99"/>
    <w:rsid w:val="00992E29"/>
    <w:pPr>
      <w:tabs>
        <w:tab w:val="left" w:pos="1440"/>
        <w:tab w:val="right" w:leader="dot" w:pos="9360"/>
      </w:tabs>
      <w:ind w:left="1814" w:hanging="1094"/>
    </w:pPr>
    <w:rPr>
      <w:bCs/>
    </w:rPr>
  </w:style>
  <w:style w:type="character" w:customStyle="1" w:styleId="StyleTOC2BoldChar">
    <w:name w:val="Style TOC 2 + Bold Char"/>
    <w:link w:val="StyleTOC2Bold"/>
    <w:uiPriority w:val="99"/>
    <w:rsid w:val="00992E29"/>
    <w:rPr>
      <w:bCs/>
      <w:noProof/>
      <w:color w:val="000000"/>
      <w:sz w:val="22"/>
      <w:szCs w:val="22"/>
      <w:lang w:val="x-none" w:eastAsia="x-none"/>
    </w:rPr>
  </w:style>
  <w:style w:type="paragraph" w:customStyle="1" w:styleId="StyleTOC2Left051">
    <w:name w:val="Style TOC 2 + Left:  0.51&quot;"/>
    <w:basedOn w:val="TOC2"/>
    <w:next w:val="TOC2"/>
    <w:rsid w:val="00992E29"/>
    <w:pPr>
      <w:ind w:left="1454"/>
    </w:pPr>
    <w:rPr>
      <w:szCs w:val="20"/>
    </w:rPr>
  </w:style>
  <w:style w:type="character" w:styleId="Strong">
    <w:name w:val="Strong"/>
    <w:qFormat/>
    <w:rsid w:val="00992E29"/>
    <w:rPr>
      <w:b/>
      <w:bCs/>
    </w:rPr>
  </w:style>
  <w:style w:type="paragraph" w:customStyle="1" w:styleId="NoSpacing1">
    <w:name w:val="No Spacing1"/>
    <w:uiPriority w:val="1"/>
    <w:qFormat/>
    <w:rsid w:val="00992E29"/>
    <w:rPr>
      <w:rFonts w:ascii="Arial" w:eastAsia="Calibri" w:hAnsi="Arial"/>
      <w:sz w:val="22"/>
      <w:szCs w:val="22"/>
    </w:rPr>
  </w:style>
  <w:style w:type="paragraph" w:customStyle="1" w:styleId="CM53">
    <w:name w:val="CM53"/>
    <w:basedOn w:val="Normal"/>
    <w:next w:val="Normal"/>
    <w:uiPriority w:val="99"/>
    <w:rsid w:val="00992E29"/>
    <w:pPr>
      <w:autoSpaceDE w:val="0"/>
      <w:autoSpaceDN w:val="0"/>
      <w:adjustRightInd w:val="0"/>
      <w:spacing w:after="245"/>
    </w:pPr>
    <w:rPr>
      <w:rFonts w:ascii="EQMGA L+ Palatino" w:hAnsi="EQMGA L+ Palatino" w:cs="EQMGA L+ Palatino"/>
    </w:rPr>
  </w:style>
  <w:style w:type="paragraph" w:customStyle="1" w:styleId="CM12">
    <w:name w:val="CM12"/>
    <w:basedOn w:val="Normal"/>
    <w:next w:val="Normal"/>
    <w:uiPriority w:val="99"/>
    <w:rsid w:val="00992E29"/>
    <w:pPr>
      <w:autoSpaceDE w:val="0"/>
      <w:autoSpaceDN w:val="0"/>
      <w:adjustRightInd w:val="0"/>
      <w:spacing w:line="246" w:lineRule="atLeast"/>
    </w:pPr>
    <w:rPr>
      <w:rFonts w:ascii="EQMGA L+ Palatino" w:hAnsi="EQMGA L+ Palatino" w:cs="EQMGA L+ Palatino"/>
    </w:rPr>
  </w:style>
  <w:style w:type="paragraph" w:customStyle="1" w:styleId="CM11">
    <w:name w:val="CM11"/>
    <w:basedOn w:val="Normal"/>
    <w:next w:val="Normal"/>
    <w:uiPriority w:val="99"/>
    <w:rsid w:val="00992E29"/>
    <w:pPr>
      <w:widowControl w:val="0"/>
      <w:autoSpaceDE w:val="0"/>
      <w:autoSpaceDN w:val="0"/>
      <w:adjustRightInd w:val="0"/>
      <w:spacing w:line="243" w:lineRule="atLeast"/>
    </w:pPr>
    <w:rPr>
      <w:rFonts w:ascii="EQMGA L+ Palatino" w:hAnsi="EQMGA L+ Palatino"/>
      <w:szCs w:val="24"/>
    </w:rPr>
  </w:style>
  <w:style w:type="paragraph" w:styleId="EndnoteText">
    <w:name w:val="endnote text"/>
    <w:basedOn w:val="Normal"/>
    <w:link w:val="EndnoteTextChar"/>
    <w:uiPriority w:val="99"/>
    <w:rsid w:val="00992E29"/>
    <w:rPr>
      <w:rFonts w:ascii="Calibri" w:eastAsia="Calibri" w:hAnsi="Calibri"/>
      <w:lang w:val="x-none" w:eastAsia="x-none"/>
    </w:rPr>
  </w:style>
  <w:style w:type="character" w:customStyle="1" w:styleId="EndnoteTextChar">
    <w:name w:val="Endnote Text Char"/>
    <w:link w:val="EndnoteText"/>
    <w:uiPriority w:val="99"/>
    <w:rsid w:val="00992E29"/>
    <w:rPr>
      <w:rFonts w:ascii="Calibri" w:eastAsia="Calibri" w:hAnsi="Calibri"/>
      <w:lang w:val="x-none" w:eastAsia="x-none"/>
    </w:rPr>
  </w:style>
  <w:style w:type="paragraph" w:customStyle="1" w:styleId="Pa21">
    <w:name w:val="Pa2+1"/>
    <w:basedOn w:val="Normal"/>
    <w:next w:val="Normal"/>
    <w:uiPriority w:val="99"/>
    <w:rsid w:val="00992E29"/>
    <w:pPr>
      <w:autoSpaceDE w:val="0"/>
      <w:autoSpaceDN w:val="0"/>
      <w:adjustRightInd w:val="0"/>
      <w:spacing w:line="241" w:lineRule="atLeast"/>
    </w:pPr>
    <w:rPr>
      <w:rFonts w:ascii="Formata Regular" w:eastAsia="Calibri" w:hAnsi="Formata Regular"/>
      <w:sz w:val="24"/>
      <w:szCs w:val="24"/>
    </w:rPr>
  </w:style>
  <w:style w:type="character" w:customStyle="1" w:styleId="A21">
    <w:name w:val="A2+1"/>
    <w:uiPriority w:val="99"/>
    <w:rsid w:val="00992E29"/>
    <w:rPr>
      <w:color w:val="221E1F"/>
      <w:sz w:val="16"/>
    </w:rPr>
  </w:style>
  <w:style w:type="paragraph" w:customStyle="1" w:styleId="Default">
    <w:name w:val="Default"/>
    <w:rsid w:val="00992E29"/>
    <w:pPr>
      <w:widowControl w:val="0"/>
      <w:autoSpaceDE w:val="0"/>
      <w:autoSpaceDN w:val="0"/>
      <w:adjustRightInd w:val="0"/>
    </w:pPr>
    <w:rPr>
      <w:rFonts w:ascii="EQMGA L+ Palatino" w:hAnsi="EQMGA L+ Palatino"/>
      <w:color w:val="000000"/>
      <w:sz w:val="24"/>
      <w:szCs w:val="24"/>
    </w:rPr>
  </w:style>
  <w:style w:type="character" w:styleId="EndnoteReference">
    <w:name w:val="endnote reference"/>
    <w:uiPriority w:val="99"/>
    <w:rsid w:val="00992E29"/>
    <w:rPr>
      <w:rFonts w:cs="Times New Roman"/>
      <w:vertAlign w:val="superscript"/>
    </w:rPr>
  </w:style>
  <w:style w:type="paragraph" w:customStyle="1" w:styleId="Pa04">
    <w:name w:val="Pa0+4"/>
    <w:basedOn w:val="Normal"/>
    <w:next w:val="Normal"/>
    <w:uiPriority w:val="99"/>
    <w:rsid w:val="00992E29"/>
    <w:pPr>
      <w:autoSpaceDE w:val="0"/>
      <w:autoSpaceDN w:val="0"/>
      <w:adjustRightInd w:val="0"/>
      <w:spacing w:line="241" w:lineRule="atLeast"/>
    </w:pPr>
    <w:rPr>
      <w:rFonts w:ascii="Formata Regular" w:eastAsia="Calibri" w:hAnsi="Formata Regular"/>
      <w:sz w:val="24"/>
      <w:szCs w:val="24"/>
    </w:rPr>
  </w:style>
  <w:style w:type="character" w:customStyle="1" w:styleId="A25">
    <w:name w:val="A2+5"/>
    <w:uiPriority w:val="99"/>
    <w:rsid w:val="00992E29"/>
    <w:rPr>
      <w:color w:val="221E1F"/>
      <w:sz w:val="16"/>
    </w:rPr>
  </w:style>
  <w:style w:type="paragraph" w:customStyle="1" w:styleId="Pa94">
    <w:name w:val="Pa9+4"/>
    <w:basedOn w:val="Normal"/>
    <w:next w:val="Normal"/>
    <w:uiPriority w:val="99"/>
    <w:rsid w:val="00992E29"/>
    <w:pPr>
      <w:autoSpaceDE w:val="0"/>
      <w:autoSpaceDN w:val="0"/>
      <w:adjustRightInd w:val="0"/>
      <w:spacing w:line="241" w:lineRule="atLeast"/>
    </w:pPr>
    <w:rPr>
      <w:rFonts w:ascii="Formata Regular" w:eastAsia="Calibri" w:hAnsi="Formata Regular"/>
      <w:sz w:val="24"/>
      <w:szCs w:val="24"/>
    </w:rPr>
  </w:style>
  <w:style w:type="character" w:customStyle="1" w:styleId="A01">
    <w:name w:val="A0+1"/>
    <w:uiPriority w:val="99"/>
    <w:rsid w:val="00992E29"/>
    <w:rPr>
      <w:color w:val="221E1F"/>
      <w:sz w:val="16"/>
    </w:rPr>
  </w:style>
  <w:style w:type="paragraph" w:customStyle="1" w:styleId="TOCHeading1">
    <w:name w:val="TOC Heading1"/>
    <w:basedOn w:val="Heading1"/>
    <w:next w:val="Normal"/>
    <w:uiPriority w:val="99"/>
    <w:qFormat/>
    <w:rsid w:val="00992E29"/>
    <w:pPr>
      <w:keepLines/>
      <w:widowControl/>
      <w:spacing w:before="480" w:line="276" w:lineRule="auto"/>
      <w:jc w:val="left"/>
      <w:outlineLvl w:val="9"/>
    </w:pPr>
    <w:rPr>
      <w:rFonts w:ascii="Cambria" w:eastAsia="Calibri" w:hAnsi="Cambria"/>
      <w:bCs/>
      <w:snapToGrid/>
      <w:color w:val="365F91"/>
      <w:sz w:val="28"/>
      <w:szCs w:val="28"/>
      <w:u w:val="none"/>
    </w:rPr>
  </w:style>
  <w:style w:type="paragraph" w:styleId="TOC4">
    <w:name w:val="toc 4"/>
    <w:basedOn w:val="Normal"/>
    <w:next w:val="Normal"/>
    <w:autoRedefine/>
    <w:uiPriority w:val="39"/>
    <w:rsid w:val="00992E29"/>
    <w:pPr>
      <w:tabs>
        <w:tab w:val="right" w:leader="dot" w:pos="9926"/>
      </w:tabs>
      <w:ind w:left="3600" w:hanging="540"/>
      <w:jc w:val="both"/>
    </w:pPr>
    <w:rPr>
      <w:sz w:val="22"/>
      <w:szCs w:val="22"/>
    </w:rPr>
  </w:style>
  <w:style w:type="paragraph" w:styleId="TOC5">
    <w:name w:val="toc 5"/>
    <w:basedOn w:val="Normal"/>
    <w:next w:val="Normal"/>
    <w:autoRedefine/>
    <w:uiPriority w:val="39"/>
    <w:rsid w:val="00992E29"/>
    <w:pPr>
      <w:tabs>
        <w:tab w:val="right" w:leader="dot" w:pos="9926"/>
      </w:tabs>
      <w:ind w:left="2160" w:hanging="1440"/>
    </w:pPr>
    <w:rPr>
      <w:sz w:val="22"/>
      <w:szCs w:val="22"/>
    </w:rPr>
  </w:style>
  <w:style w:type="paragraph" w:styleId="ListParagraph">
    <w:name w:val="List Paragraph"/>
    <w:basedOn w:val="Normal"/>
    <w:uiPriority w:val="34"/>
    <w:qFormat/>
    <w:rsid w:val="00992E29"/>
    <w:pPr>
      <w:ind w:left="720"/>
    </w:pPr>
    <w:rPr>
      <w:rFonts w:ascii="Calibri" w:eastAsia="Calibri" w:hAnsi="Calibri" w:cs="Calibri"/>
      <w:sz w:val="22"/>
      <w:szCs w:val="22"/>
    </w:rPr>
  </w:style>
  <w:style w:type="paragraph" w:styleId="Revision">
    <w:name w:val="Revision"/>
    <w:hidden/>
    <w:uiPriority w:val="99"/>
    <w:semiHidden/>
    <w:rsid w:val="00CD32A7"/>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uiPriority w:val="99"/>
    <w:locked/>
    <w:rsid w:val="0079669C"/>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79669C"/>
    <w:pPr>
      <w:widowControl w:val="0"/>
      <w:shd w:val="clear" w:color="auto" w:fill="FFFFFF"/>
      <w:spacing w:after="520" w:line="222" w:lineRule="exact"/>
      <w:ind w:hanging="460"/>
      <w:jc w:val="both"/>
    </w:pPr>
  </w:style>
  <w:style w:type="character" w:styleId="UnresolvedMention">
    <w:name w:val="Unresolved Mention"/>
    <w:basedOn w:val="DefaultParagraphFont"/>
    <w:uiPriority w:val="99"/>
    <w:unhideWhenUsed/>
    <w:rsid w:val="00732645"/>
    <w:rPr>
      <w:color w:val="605E5C"/>
      <w:shd w:val="clear" w:color="auto" w:fill="E1DFDD"/>
    </w:rPr>
  </w:style>
  <w:style w:type="character" w:styleId="Mention">
    <w:name w:val="Mention"/>
    <w:basedOn w:val="DefaultParagraphFont"/>
    <w:uiPriority w:val="99"/>
    <w:unhideWhenUsed/>
    <w:rsid w:val="001F1A9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register-iri.com/wp-content/uploads/MG-2-11-15.pdf" TargetMode="External"/><Relationship Id="rId1" Type="http://schemas.openxmlformats.org/officeDocument/2006/relationships/hyperlink" Target="https://www.register-iri.com/wp-content/uploads/MN-2-011-53.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468FC84BA80994C9E942B7E95BCAEA5" ma:contentTypeVersion="4" ma:contentTypeDescription="Create a new document." ma:contentTypeScope="" ma:versionID="855b33a8ae5e66cdedb57811bea9ad21">
  <xsd:schema xmlns:xsd="http://www.w3.org/2001/XMLSchema" xmlns:xs="http://www.w3.org/2001/XMLSchema" xmlns:p="http://schemas.microsoft.com/office/2006/metadata/properties" xmlns:ns2="274c5247-4f5b-4bb0-a973-04ef1d918924" targetNamespace="http://schemas.microsoft.com/office/2006/metadata/properties" ma:root="true" ma:fieldsID="266ee9ee76bcf37685331d6130e22997" ns2:_="">
    <xsd:import namespace="274c5247-4f5b-4bb0-a973-04ef1d918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c5247-4f5b-4bb0-a973-04ef1d918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D0714-47A4-432E-84F9-0C323244607B}">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274c5247-4f5b-4bb0-a973-04ef1d918924"/>
    <ds:schemaRef ds:uri="http://www.w3.org/XML/1998/namespace"/>
    <ds:schemaRef ds:uri="http://purl.org/dc/terms/"/>
  </ds:schemaRefs>
</ds:datastoreItem>
</file>

<file path=customXml/itemProps2.xml><?xml version="1.0" encoding="utf-8"?>
<ds:datastoreItem xmlns:ds="http://schemas.openxmlformats.org/officeDocument/2006/customXml" ds:itemID="{184C391A-17C2-4B48-B80E-9BB833AFD1DA}">
  <ds:schemaRefs>
    <ds:schemaRef ds:uri="http://schemas.microsoft.com/sharepoint/v3/contenttype/forms"/>
  </ds:schemaRefs>
</ds:datastoreItem>
</file>

<file path=customXml/itemProps3.xml><?xml version="1.0" encoding="utf-8"?>
<ds:datastoreItem xmlns:ds="http://schemas.openxmlformats.org/officeDocument/2006/customXml" ds:itemID="{4A1BE6D7-F4B8-43F1-B9BA-E1F9ACE932F9}">
  <ds:schemaRefs>
    <ds:schemaRef ds:uri="http://schemas.openxmlformats.org/officeDocument/2006/bibliography"/>
  </ds:schemaRefs>
</ds:datastoreItem>
</file>

<file path=customXml/itemProps4.xml><?xml version="1.0" encoding="utf-8"?>
<ds:datastoreItem xmlns:ds="http://schemas.openxmlformats.org/officeDocument/2006/customXml" ds:itemID="{D8E2528A-7EDE-4895-A714-8758B839F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c5247-4f5b-4bb0-a973-04ef1d91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Company>IGS</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McConnell</dc:creator>
  <cp:keywords/>
  <cp:lastModifiedBy>Sparks, Marqeis</cp:lastModifiedBy>
  <cp:revision>2</cp:revision>
  <cp:lastPrinted>2018-05-17T10:50:00Z</cp:lastPrinted>
  <dcterms:created xsi:type="dcterms:W3CDTF">2021-01-27T17:05:00Z</dcterms:created>
  <dcterms:modified xsi:type="dcterms:W3CDTF">2021-01-27T17:05:00Z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0x010100A468FC84BA80994C9E942B7E95BCAEA5</vt:lpwstr>
  </property>
</Properties>
</file>